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893210" w:rsidRDefault="00910507">
      <w:pPr>
        <w:rPr>
          <w:rFonts w:ascii="Cambria" w:hAnsi="Cambria"/>
          <w:sz w:val="28"/>
          <w:szCs w:val="28"/>
        </w:rPr>
      </w:pPr>
      <w:r>
        <w:rPr>
          <w:rFonts w:ascii="Cambria" w:hAnsi="Cambria"/>
          <w:sz w:val="28"/>
          <w:szCs w:val="28"/>
        </w:rPr>
        <w:t>Laura Cella</w:t>
      </w:r>
    </w:p>
    <w:p w:rsidR="00893210" w:rsidRDefault="00893210">
      <w:pPr>
        <w:rPr>
          <w:rFonts w:ascii="Cambria" w:hAnsi="Cambria"/>
          <w:sz w:val="28"/>
          <w:szCs w:val="28"/>
        </w:rPr>
      </w:pPr>
      <w:r>
        <w:rPr>
          <w:rFonts w:ascii="Cambria" w:hAnsi="Cambria"/>
          <w:sz w:val="28"/>
          <w:szCs w:val="28"/>
        </w:rPr>
        <w:t>Montclair High School, Ten High Honors English</w:t>
      </w:r>
    </w:p>
    <w:p w:rsidR="00910507" w:rsidRPr="00910507" w:rsidRDefault="00893210">
      <w:pPr>
        <w:rPr>
          <w:rFonts w:ascii="Cambria" w:hAnsi="Cambria"/>
          <w:sz w:val="28"/>
          <w:szCs w:val="28"/>
        </w:rPr>
      </w:pPr>
      <w:r>
        <w:rPr>
          <w:rFonts w:ascii="Cambria" w:hAnsi="Cambria"/>
          <w:sz w:val="28"/>
          <w:szCs w:val="28"/>
        </w:rPr>
        <w:t>NEH, Summer 2016</w:t>
      </w:r>
    </w:p>
    <w:p w:rsidR="00910507" w:rsidRDefault="00910507">
      <w:pPr>
        <w:rPr>
          <w:rFonts w:ascii="Cambria" w:hAnsi="Cambria"/>
          <w:i/>
          <w:sz w:val="28"/>
          <w:szCs w:val="28"/>
        </w:rPr>
      </w:pPr>
    </w:p>
    <w:p w:rsidR="001E4EF0" w:rsidRPr="00DD39B5" w:rsidRDefault="00343E56">
      <w:pPr>
        <w:rPr>
          <w:rFonts w:ascii="Cambria" w:hAnsi="Cambria"/>
          <w:sz w:val="28"/>
          <w:szCs w:val="28"/>
        </w:rPr>
      </w:pPr>
      <w:r w:rsidRPr="00DD39B5">
        <w:rPr>
          <w:rFonts w:ascii="Cambria" w:hAnsi="Cambria"/>
          <w:i/>
          <w:sz w:val="28"/>
          <w:szCs w:val="28"/>
        </w:rPr>
        <w:t>Cannery Row</w:t>
      </w:r>
      <w:r w:rsidRPr="00DD39B5">
        <w:rPr>
          <w:rFonts w:ascii="Cambria" w:hAnsi="Cambria"/>
          <w:sz w:val="28"/>
          <w:szCs w:val="28"/>
        </w:rPr>
        <w:t xml:space="preserve"> by John Steinbeck</w:t>
      </w:r>
      <w:r w:rsidR="00432B7E">
        <w:rPr>
          <w:rFonts w:ascii="Cambria" w:hAnsi="Cambria"/>
          <w:sz w:val="28"/>
          <w:szCs w:val="28"/>
        </w:rPr>
        <w:t xml:space="preserve"> Teaching Strategy </w:t>
      </w:r>
    </w:p>
    <w:p w:rsidR="00343E56" w:rsidRPr="00DD39B5" w:rsidRDefault="00343E56">
      <w:pPr>
        <w:rPr>
          <w:rFonts w:ascii="Cambria" w:hAnsi="Cambria"/>
          <w:sz w:val="28"/>
          <w:szCs w:val="28"/>
        </w:rPr>
      </w:pPr>
    </w:p>
    <w:p w:rsidR="00343E56" w:rsidRPr="00432B7E" w:rsidRDefault="00343E56" w:rsidP="00FD587E">
      <w:pPr>
        <w:pStyle w:val="ListParagraph"/>
        <w:numPr>
          <w:ilvl w:val="0"/>
          <w:numId w:val="5"/>
        </w:numPr>
        <w:rPr>
          <w:rFonts w:ascii="Cambria" w:hAnsi="Cambria"/>
          <w:b/>
          <w:sz w:val="28"/>
          <w:szCs w:val="28"/>
        </w:rPr>
      </w:pPr>
      <w:bookmarkStart w:id="0" w:name="_GoBack"/>
      <w:bookmarkEnd w:id="0"/>
      <w:r w:rsidRPr="00432B7E">
        <w:rPr>
          <w:rFonts w:ascii="Cambria" w:hAnsi="Cambria"/>
          <w:b/>
          <w:sz w:val="28"/>
          <w:szCs w:val="28"/>
        </w:rPr>
        <w:t>The Book</w:t>
      </w:r>
      <w:r w:rsidR="00FD587E" w:rsidRPr="00432B7E">
        <w:rPr>
          <w:rFonts w:ascii="Cambria" w:hAnsi="Cambria"/>
          <w:b/>
          <w:sz w:val="28"/>
          <w:szCs w:val="28"/>
        </w:rPr>
        <w:t xml:space="preserve"> </w:t>
      </w:r>
    </w:p>
    <w:p w:rsidR="000572DB" w:rsidRPr="00D04FC7" w:rsidRDefault="000572DB" w:rsidP="000572DB">
      <w:pPr>
        <w:pStyle w:val="ListParagraph"/>
        <w:ind w:left="1080"/>
        <w:rPr>
          <w:rFonts w:ascii="Cambria" w:hAnsi="Cambria"/>
          <w:sz w:val="28"/>
        </w:rPr>
      </w:pPr>
    </w:p>
    <w:p w:rsidR="00FD587E" w:rsidRPr="00D04FC7" w:rsidRDefault="00FD587E" w:rsidP="00FD587E">
      <w:pPr>
        <w:pStyle w:val="ListParagraph"/>
        <w:numPr>
          <w:ilvl w:val="0"/>
          <w:numId w:val="2"/>
        </w:numPr>
        <w:rPr>
          <w:rFonts w:ascii="Cambria" w:hAnsi="Cambria"/>
          <w:sz w:val="28"/>
        </w:rPr>
      </w:pPr>
      <w:r w:rsidRPr="00D04FC7">
        <w:rPr>
          <w:rFonts w:ascii="Cambria" w:hAnsi="Cambria"/>
          <w:sz w:val="28"/>
        </w:rPr>
        <w:t>Unit Introductory Quote</w:t>
      </w:r>
      <w:r w:rsidR="00410693">
        <w:rPr>
          <w:rFonts w:ascii="Cambria" w:hAnsi="Cambria"/>
          <w:sz w:val="28"/>
        </w:rPr>
        <w:t>s</w:t>
      </w:r>
      <w:r w:rsidR="00C84589" w:rsidRPr="00D04FC7">
        <w:rPr>
          <w:rFonts w:ascii="Cambria" w:hAnsi="Cambria"/>
          <w:sz w:val="28"/>
        </w:rPr>
        <w:t xml:space="preserve"> (Non-teleological thinking</w:t>
      </w:r>
      <w:r w:rsidR="00321B0C">
        <w:rPr>
          <w:rFonts w:ascii="Cambria" w:hAnsi="Cambria"/>
          <w:sz w:val="28"/>
        </w:rPr>
        <w:t>/Warp</w:t>
      </w:r>
      <w:r w:rsidR="00C84589" w:rsidRPr="00D04FC7">
        <w:rPr>
          <w:rFonts w:ascii="Cambria" w:hAnsi="Cambria"/>
          <w:sz w:val="28"/>
        </w:rPr>
        <w:t>)</w:t>
      </w:r>
    </w:p>
    <w:p w:rsidR="00410693" w:rsidRDefault="007F71C4" w:rsidP="00410693">
      <w:pPr>
        <w:pStyle w:val="ListParagraph"/>
        <w:numPr>
          <w:ilvl w:val="0"/>
          <w:numId w:val="14"/>
        </w:numPr>
        <w:rPr>
          <w:rFonts w:cs="Helvetica"/>
          <w:szCs w:val="26"/>
        </w:rPr>
      </w:pPr>
      <w:r w:rsidRPr="00410693">
        <w:rPr>
          <w:rFonts w:ascii="Cambria" w:hAnsi="Cambria" w:cs="Helvetica"/>
          <w:szCs w:val="26"/>
        </w:rPr>
        <w:t xml:space="preserve">"Who would see a replica of man's social structure has only to examine the abundant and various life of the tide pools . . . A study of animal communities has this advantage: </w:t>
      </w:r>
      <w:r w:rsidRPr="00410693">
        <w:rPr>
          <w:rFonts w:ascii="Cambria" w:hAnsi="Cambria" w:cs="Helvetica"/>
          <w:b/>
          <w:szCs w:val="26"/>
        </w:rPr>
        <w:t>they are merely what they are</w:t>
      </w:r>
      <w:r w:rsidRPr="00410693">
        <w:rPr>
          <w:rFonts w:ascii="Cambria" w:hAnsi="Cambria" w:cs="Helvetica"/>
          <w:szCs w:val="26"/>
        </w:rPr>
        <w:t xml:space="preserve">, for anyone to see who will and can look clearly . . . here the struggle is unmasked and the beauty is unmasked."  (Ricketts </w:t>
      </w:r>
      <w:r w:rsidRPr="00410693">
        <w:rPr>
          <w:rFonts w:ascii="Cambria" w:hAnsi="Cambria" w:cs="Helvetica"/>
          <w:i/>
          <w:szCs w:val="26"/>
        </w:rPr>
        <w:t xml:space="preserve">Between </w:t>
      </w:r>
      <w:r w:rsidRPr="00410693">
        <w:rPr>
          <w:rFonts w:cs="Helvetica"/>
          <w:i/>
          <w:szCs w:val="26"/>
        </w:rPr>
        <w:t>Pacific Tides</w:t>
      </w:r>
      <w:r w:rsidRPr="00410693">
        <w:rPr>
          <w:rFonts w:cs="Helvetica"/>
          <w:szCs w:val="26"/>
        </w:rPr>
        <w:t>)</w:t>
      </w:r>
    </w:p>
    <w:p w:rsidR="00410693" w:rsidRPr="00410693" w:rsidRDefault="00410693" w:rsidP="00410693">
      <w:pPr>
        <w:pStyle w:val="ListParagraph"/>
        <w:ind w:left="1800"/>
        <w:rPr>
          <w:rFonts w:cs="Helvetica"/>
          <w:szCs w:val="26"/>
        </w:rPr>
      </w:pPr>
    </w:p>
    <w:p w:rsidR="007F71C4" w:rsidRPr="00410693" w:rsidRDefault="00410693" w:rsidP="00410693">
      <w:pPr>
        <w:pStyle w:val="ListParagraph"/>
        <w:numPr>
          <w:ilvl w:val="0"/>
          <w:numId w:val="14"/>
        </w:numPr>
        <w:rPr>
          <w:rFonts w:cs="Helvetica"/>
          <w:szCs w:val="26"/>
        </w:rPr>
      </w:pPr>
      <w:r w:rsidRPr="00410693">
        <w:rPr>
          <w:rFonts w:cs="Times"/>
          <w:szCs w:val="32"/>
        </w:rPr>
        <w:t xml:space="preserve">For both Steinbeck and Ricketts the tidepool is a metaphor for the complexity of all life, as suggested in one of the most famous passages in </w:t>
      </w:r>
      <w:r w:rsidRPr="00410693">
        <w:rPr>
          <w:rFonts w:cs="Times"/>
          <w:i/>
          <w:iCs/>
          <w:szCs w:val="32"/>
        </w:rPr>
        <w:t>Sea of Cortez</w:t>
      </w:r>
      <w:r w:rsidRPr="00410693">
        <w:rPr>
          <w:rFonts w:cs="Times"/>
          <w:szCs w:val="32"/>
        </w:rPr>
        <w:t>: “…a man looking at reality brings his own limitations to the world. If he has strength and energy of mind the tide pool stretches both ways, digs back to electrons and leaps space into the universe and fights out of the moment into non-conceptual time. Then ecology has a synonym which is ALL.” (72). Their sense of connectivity included inverte</w:t>
      </w:r>
      <w:r w:rsidR="006D23AC">
        <w:rPr>
          <w:rFonts w:cs="Times"/>
          <w:szCs w:val="32"/>
        </w:rPr>
        <w:t>brates, their environments, man’</w:t>
      </w:r>
      <w:r w:rsidRPr="00410693">
        <w:rPr>
          <w:rFonts w:cs="Times"/>
          <w:szCs w:val="32"/>
        </w:rPr>
        <w:t>s impact on that environment, and the philosophical implications of it all, what Ricketts called the “</w:t>
      </w:r>
      <w:proofErr w:type="spellStart"/>
      <w:r w:rsidRPr="00410693">
        <w:rPr>
          <w:rFonts w:cs="Times"/>
          <w:szCs w:val="32"/>
        </w:rPr>
        <w:t>toto</w:t>
      </w:r>
      <w:proofErr w:type="spellEnd"/>
      <w:r w:rsidRPr="00410693">
        <w:rPr>
          <w:rFonts w:cs="Times"/>
          <w:szCs w:val="32"/>
        </w:rPr>
        <w:t xml:space="preserve"> picture.”</w:t>
      </w:r>
      <w:r>
        <w:rPr>
          <w:rFonts w:cs="Times"/>
          <w:szCs w:val="32"/>
        </w:rPr>
        <w:t xml:space="preserve">  (Shillinglaw </w:t>
      </w:r>
      <w:r w:rsidRPr="00410693">
        <w:rPr>
          <w:rFonts w:cs="Times"/>
          <w:i/>
          <w:szCs w:val="32"/>
        </w:rPr>
        <w:t>About John Steinbeck</w:t>
      </w:r>
      <w:r>
        <w:rPr>
          <w:rFonts w:cs="Times"/>
          <w:szCs w:val="32"/>
        </w:rPr>
        <w:t>)</w:t>
      </w:r>
    </w:p>
    <w:p w:rsidR="00FD587E" w:rsidRPr="00410693" w:rsidRDefault="00FD587E" w:rsidP="00FD587E">
      <w:pPr>
        <w:pStyle w:val="ListParagraph"/>
        <w:ind w:left="1080"/>
      </w:pPr>
    </w:p>
    <w:p w:rsidR="00343E56" w:rsidRPr="00DD39B5" w:rsidRDefault="00343E56">
      <w:pPr>
        <w:rPr>
          <w:rFonts w:ascii="Cambria" w:hAnsi="Cambria"/>
        </w:rPr>
      </w:pPr>
    </w:p>
    <w:p w:rsidR="00E3759E" w:rsidRPr="00D04FC7" w:rsidRDefault="00E813B2">
      <w:pPr>
        <w:rPr>
          <w:rFonts w:ascii="Cambria" w:hAnsi="Cambria"/>
          <w:sz w:val="28"/>
        </w:rPr>
      </w:pPr>
      <w:r w:rsidRPr="00DD39B5">
        <w:rPr>
          <w:rFonts w:ascii="Cambria" w:hAnsi="Cambria"/>
        </w:rPr>
        <w:tab/>
      </w:r>
      <w:r w:rsidR="00FD587E" w:rsidRPr="00D04FC7">
        <w:rPr>
          <w:rFonts w:ascii="Cambria" w:hAnsi="Cambria"/>
          <w:sz w:val="28"/>
        </w:rPr>
        <w:t>B</w:t>
      </w:r>
      <w:r w:rsidR="00E3759E" w:rsidRPr="00D04FC7">
        <w:rPr>
          <w:rFonts w:ascii="Cambria" w:hAnsi="Cambria"/>
          <w:sz w:val="28"/>
        </w:rPr>
        <w:t xml:space="preserve">.  </w:t>
      </w:r>
      <w:r w:rsidR="00343E56" w:rsidRPr="00D04FC7">
        <w:rPr>
          <w:rFonts w:ascii="Cambria" w:hAnsi="Cambria"/>
          <w:sz w:val="28"/>
        </w:rPr>
        <w:t xml:space="preserve">Essential Questions  </w:t>
      </w:r>
    </w:p>
    <w:p w:rsidR="0052210D" w:rsidRPr="00DD39B5" w:rsidRDefault="00E3759E" w:rsidP="00E813B2">
      <w:pPr>
        <w:ind w:left="1440"/>
        <w:rPr>
          <w:rFonts w:ascii="Cambria" w:hAnsi="Cambria"/>
        </w:rPr>
      </w:pPr>
      <w:r w:rsidRPr="00DD39B5">
        <w:rPr>
          <w:rFonts w:ascii="Cambria" w:hAnsi="Cambria"/>
        </w:rPr>
        <w:t xml:space="preserve">1.  </w:t>
      </w:r>
      <w:r w:rsidR="0052210D" w:rsidRPr="00DD39B5">
        <w:rPr>
          <w:rFonts w:ascii="Cambria" w:hAnsi="Cambria"/>
        </w:rPr>
        <w:t>Who has value in society and who does not?  Why?</w:t>
      </w:r>
      <w:r w:rsidR="00325700">
        <w:rPr>
          <w:rFonts w:ascii="Cambria" w:hAnsi="Cambria"/>
        </w:rPr>
        <w:t xml:space="preserve">  How does this division stand if all humanity is joined?</w:t>
      </w:r>
    </w:p>
    <w:p w:rsidR="00343E56" w:rsidRPr="00DD39B5" w:rsidRDefault="0052210D" w:rsidP="00E813B2">
      <w:pPr>
        <w:ind w:left="1440"/>
        <w:rPr>
          <w:rFonts w:ascii="Cambria" w:hAnsi="Cambria"/>
        </w:rPr>
      </w:pPr>
      <w:r w:rsidRPr="00DD39B5">
        <w:rPr>
          <w:rFonts w:ascii="Cambria" w:hAnsi="Cambria"/>
        </w:rPr>
        <w:t xml:space="preserve">2.  </w:t>
      </w:r>
      <w:r w:rsidR="00343E56" w:rsidRPr="00DD39B5">
        <w:rPr>
          <w:rFonts w:ascii="Cambria" w:hAnsi="Cambria"/>
        </w:rPr>
        <w:t>What are the parameters for a happy life?</w:t>
      </w:r>
    </w:p>
    <w:p w:rsidR="00E3759E" w:rsidRPr="00DD39B5" w:rsidRDefault="0052210D" w:rsidP="0052210D">
      <w:pPr>
        <w:ind w:left="720" w:firstLine="720"/>
        <w:rPr>
          <w:rFonts w:ascii="Cambria" w:hAnsi="Cambria"/>
        </w:rPr>
      </w:pPr>
      <w:r w:rsidRPr="00DD39B5">
        <w:rPr>
          <w:rFonts w:ascii="Cambria" w:hAnsi="Cambria"/>
        </w:rPr>
        <w:t xml:space="preserve">3. </w:t>
      </w:r>
      <w:r w:rsidR="00432B7E">
        <w:rPr>
          <w:rFonts w:ascii="Cambria" w:hAnsi="Cambria"/>
        </w:rPr>
        <w:t xml:space="preserve"> </w:t>
      </w:r>
      <w:r w:rsidR="00E3759E" w:rsidRPr="00DD39B5">
        <w:rPr>
          <w:rFonts w:ascii="Cambria" w:hAnsi="Cambria"/>
        </w:rPr>
        <w:t>What is the difference between happiness and contentment?</w:t>
      </w:r>
    </w:p>
    <w:p w:rsidR="00E3759E" w:rsidRPr="00DD39B5" w:rsidRDefault="00E3759E" w:rsidP="00E3759E">
      <w:pPr>
        <w:ind w:left="720"/>
        <w:rPr>
          <w:rFonts w:ascii="Cambria" w:hAnsi="Cambria"/>
        </w:rPr>
      </w:pPr>
    </w:p>
    <w:p w:rsidR="00E3759E" w:rsidRPr="00D04FC7" w:rsidRDefault="00FD587E" w:rsidP="00E813B2">
      <w:pPr>
        <w:ind w:firstLine="720"/>
        <w:rPr>
          <w:rFonts w:ascii="Cambria" w:hAnsi="Cambria"/>
          <w:sz w:val="28"/>
        </w:rPr>
      </w:pPr>
      <w:r w:rsidRPr="00D04FC7">
        <w:rPr>
          <w:rFonts w:ascii="Cambria" w:hAnsi="Cambria"/>
          <w:sz w:val="28"/>
        </w:rPr>
        <w:t>C</w:t>
      </w:r>
      <w:r w:rsidR="00E3759E" w:rsidRPr="00D04FC7">
        <w:rPr>
          <w:rFonts w:ascii="Cambria" w:hAnsi="Cambria"/>
          <w:sz w:val="28"/>
        </w:rPr>
        <w:t>. Themes</w:t>
      </w:r>
    </w:p>
    <w:p w:rsidR="00321B0C" w:rsidRDefault="00237BB2" w:rsidP="00E3759E">
      <w:pPr>
        <w:pStyle w:val="ListParagraph"/>
        <w:numPr>
          <w:ilvl w:val="0"/>
          <w:numId w:val="1"/>
        </w:numPr>
        <w:rPr>
          <w:rFonts w:ascii="Cambria" w:hAnsi="Cambria"/>
        </w:rPr>
      </w:pPr>
      <w:r w:rsidRPr="00DD39B5">
        <w:rPr>
          <w:rFonts w:ascii="Cambria" w:hAnsi="Cambria"/>
        </w:rPr>
        <w:t>Society’s views re: who has value, who has none, and why</w:t>
      </w:r>
      <w:r w:rsidR="00D451D8" w:rsidRPr="00DD39B5">
        <w:rPr>
          <w:rFonts w:ascii="Cambria" w:hAnsi="Cambria"/>
        </w:rPr>
        <w:t xml:space="preserve"> each is true</w:t>
      </w:r>
      <w:r w:rsidRPr="00DD39B5">
        <w:rPr>
          <w:rFonts w:ascii="Cambria" w:hAnsi="Cambria"/>
        </w:rPr>
        <w:t>.</w:t>
      </w:r>
      <w:r w:rsidR="00801E29">
        <w:rPr>
          <w:rFonts w:ascii="Cambria" w:hAnsi="Cambria"/>
        </w:rPr>
        <w:t xml:space="preserve"> </w:t>
      </w:r>
    </w:p>
    <w:p w:rsidR="00801E29" w:rsidRDefault="00801E29" w:rsidP="00321B0C">
      <w:pPr>
        <w:pStyle w:val="ListParagraph"/>
        <w:ind w:left="1800"/>
        <w:rPr>
          <w:rFonts w:ascii="Cambria" w:hAnsi="Cambria"/>
        </w:rPr>
      </w:pPr>
    </w:p>
    <w:p w:rsidR="00321B0C" w:rsidRDefault="00801E29" w:rsidP="00801E29">
      <w:pPr>
        <w:pStyle w:val="ListParagraph"/>
        <w:numPr>
          <w:ilvl w:val="0"/>
          <w:numId w:val="10"/>
        </w:numPr>
        <w:rPr>
          <w:rFonts w:ascii="Cambria" w:hAnsi="Cambria"/>
        </w:rPr>
      </w:pPr>
      <w:r w:rsidRPr="00801E29">
        <w:rPr>
          <w:rFonts w:ascii="Cambria" w:hAnsi="Cambria"/>
        </w:rPr>
        <w:t>“Cannery Row in Monterey in California is</w:t>
      </w:r>
      <w:r w:rsidR="008332D0">
        <w:rPr>
          <w:rFonts w:ascii="Cambria" w:hAnsi="Cambria"/>
        </w:rPr>
        <w:t xml:space="preserve"> a poem, a stink, a grating nois</w:t>
      </w:r>
      <w:r w:rsidRPr="00801E29">
        <w:rPr>
          <w:rFonts w:ascii="Cambria" w:hAnsi="Cambria"/>
        </w:rPr>
        <w:t xml:space="preserve">e, a quality of light, a tone, a habit, a nostalgia, a dream.  Cannery Row is the gathered and scattered, tin and iron and rust and </w:t>
      </w:r>
      <w:proofErr w:type="gramStart"/>
      <w:r w:rsidRPr="00801E29">
        <w:rPr>
          <w:rFonts w:ascii="Cambria" w:hAnsi="Cambria"/>
        </w:rPr>
        <w:t>splintered</w:t>
      </w:r>
      <w:proofErr w:type="gramEnd"/>
      <w:r w:rsidRPr="00801E29">
        <w:rPr>
          <w:rFonts w:ascii="Cambria" w:hAnsi="Cambria"/>
        </w:rPr>
        <w:t xml:space="preserve"> wood, chipped pavement and weedy lots and junk heaps, sardine canneries of corrugated iron, honky tonks, restaurants and whorehouses, and little crowded groceries, and laboratories, and flophouses.  Its inhabitants are, as the man once said, “whores, pimps, gamblers, and sons of bitches,” by which he meant </w:t>
      </w:r>
      <w:proofErr w:type="gramStart"/>
      <w:r w:rsidRPr="00801E29">
        <w:rPr>
          <w:rFonts w:ascii="Cambria" w:hAnsi="Cambria"/>
        </w:rPr>
        <w:t>Everybody</w:t>
      </w:r>
      <w:proofErr w:type="gramEnd"/>
      <w:r w:rsidRPr="00801E29">
        <w:rPr>
          <w:rFonts w:ascii="Cambria" w:hAnsi="Cambria"/>
        </w:rPr>
        <w:t xml:space="preserve">. Had the man looked through another peephole he might have said, “Saints and angels and martyrs and holy men,” and he would’ve meant the same thing.”  </w:t>
      </w:r>
      <w:r w:rsidR="00DC4763">
        <w:rPr>
          <w:rFonts w:ascii="Cambria" w:hAnsi="Cambria"/>
        </w:rPr>
        <w:t>(</w:t>
      </w:r>
      <w:r w:rsidRPr="00DC4763">
        <w:rPr>
          <w:rFonts w:ascii="Cambria" w:hAnsi="Cambria"/>
          <w:i/>
        </w:rPr>
        <w:t>Cannery Row</w:t>
      </w:r>
      <w:r w:rsidR="00DC4763">
        <w:rPr>
          <w:rFonts w:ascii="Cambria" w:hAnsi="Cambria"/>
        </w:rPr>
        <w:t xml:space="preserve"> 1)</w:t>
      </w:r>
    </w:p>
    <w:p w:rsidR="0085299A" w:rsidRDefault="0085299A" w:rsidP="00321B0C">
      <w:pPr>
        <w:pStyle w:val="ListParagraph"/>
        <w:ind w:left="2160"/>
        <w:rPr>
          <w:rFonts w:ascii="Cambria" w:hAnsi="Cambria"/>
        </w:rPr>
      </w:pPr>
    </w:p>
    <w:p w:rsidR="00321B0C" w:rsidRDefault="0085299A" w:rsidP="00801E29">
      <w:pPr>
        <w:pStyle w:val="ListParagraph"/>
        <w:numPr>
          <w:ilvl w:val="0"/>
          <w:numId w:val="10"/>
        </w:numPr>
        <w:rPr>
          <w:rFonts w:ascii="Cambria" w:hAnsi="Cambria"/>
        </w:rPr>
      </w:pPr>
      <w:r>
        <w:rPr>
          <w:rFonts w:ascii="Cambria" w:hAnsi="Cambria"/>
        </w:rPr>
        <w:t xml:space="preserve">“Mack and the boys . . . </w:t>
      </w:r>
      <w:r w:rsidR="005D2CBE">
        <w:rPr>
          <w:rFonts w:ascii="Cambria" w:hAnsi="Cambria"/>
        </w:rPr>
        <w:t>are the V</w:t>
      </w:r>
      <w:r>
        <w:rPr>
          <w:rFonts w:ascii="Cambria" w:hAnsi="Cambria"/>
        </w:rPr>
        <w:t>irtues, the Graces, the Beauties of the hurried mangled craziness of Mo</w:t>
      </w:r>
      <w:r w:rsidR="005D2CBE">
        <w:rPr>
          <w:rFonts w:ascii="Cambria" w:hAnsi="Cambria"/>
        </w:rPr>
        <w:t xml:space="preserve">nterey where men in fear and hunger destroy their stomachs in the fight to secure certain food, where men hungering for love destroy everything </w:t>
      </w:r>
      <w:proofErr w:type="gramStart"/>
      <w:r w:rsidR="005D2CBE">
        <w:rPr>
          <w:rFonts w:ascii="Cambria" w:hAnsi="Cambria"/>
        </w:rPr>
        <w:t>lovable.</w:t>
      </w:r>
      <w:proofErr w:type="gramEnd"/>
      <w:r w:rsidR="005D2CBE">
        <w:rPr>
          <w:rFonts w:ascii="Cambria" w:hAnsi="Cambria"/>
        </w:rPr>
        <w:t xml:space="preserve"> . . </w:t>
      </w:r>
      <w:r w:rsidR="00D87E3E">
        <w:rPr>
          <w:rFonts w:ascii="Cambria" w:hAnsi="Cambria"/>
        </w:rPr>
        <w:t>Mack and the boys are the B</w:t>
      </w:r>
      <w:r w:rsidR="005D2CBE">
        <w:rPr>
          <w:rFonts w:ascii="Cambria" w:hAnsi="Cambria"/>
        </w:rPr>
        <w:t>e</w:t>
      </w:r>
      <w:r w:rsidR="00D87E3E">
        <w:rPr>
          <w:rFonts w:ascii="Cambria" w:hAnsi="Cambria"/>
        </w:rPr>
        <w:t>a</w:t>
      </w:r>
      <w:r w:rsidR="005D2CBE">
        <w:rPr>
          <w:rFonts w:ascii="Cambria" w:hAnsi="Cambria"/>
        </w:rPr>
        <w:t xml:space="preserve">uties, the Virtues, </w:t>
      </w:r>
      <w:proofErr w:type="gramStart"/>
      <w:r w:rsidR="005D2CBE">
        <w:rPr>
          <w:rFonts w:ascii="Cambria" w:hAnsi="Cambria"/>
        </w:rPr>
        <w:t>the</w:t>
      </w:r>
      <w:proofErr w:type="gramEnd"/>
      <w:r w:rsidR="005D2CBE">
        <w:rPr>
          <w:rFonts w:ascii="Cambria" w:hAnsi="Cambria"/>
        </w:rPr>
        <w:t xml:space="preserve"> Graces.  In a world ruled by tigers with ulcers, rutted by strictured bulls, scavenged by blind jackals, Mack and the boys dine delicately with the tigers, fondle the frantic heifers, and wrap up the crumbs to feed the seagulls of Cannery Row,”  (</w:t>
      </w:r>
      <w:r w:rsidR="005D2CBE" w:rsidRPr="005D2CBE">
        <w:rPr>
          <w:rFonts w:ascii="Cambria" w:hAnsi="Cambria"/>
          <w:i/>
        </w:rPr>
        <w:t>Cannery Row</w:t>
      </w:r>
      <w:r w:rsidR="005D2CBE">
        <w:rPr>
          <w:rFonts w:ascii="Cambria" w:hAnsi="Cambria"/>
        </w:rPr>
        <w:t xml:space="preserve"> 15)</w:t>
      </w:r>
    </w:p>
    <w:p w:rsidR="00534832" w:rsidRPr="00321B0C" w:rsidRDefault="00534832" w:rsidP="00321B0C">
      <w:pPr>
        <w:rPr>
          <w:rFonts w:ascii="Cambria" w:hAnsi="Cambria"/>
        </w:rPr>
      </w:pPr>
    </w:p>
    <w:p w:rsidR="00321B0C" w:rsidRDefault="00534832" w:rsidP="00801E29">
      <w:pPr>
        <w:pStyle w:val="ListParagraph"/>
        <w:numPr>
          <w:ilvl w:val="0"/>
          <w:numId w:val="10"/>
        </w:numPr>
        <w:rPr>
          <w:rFonts w:ascii="Cambria" w:hAnsi="Cambria"/>
        </w:rPr>
      </w:pPr>
      <w:r>
        <w:rPr>
          <w:rFonts w:ascii="Cambria" w:hAnsi="Cambria"/>
        </w:rPr>
        <w:t>“</w:t>
      </w:r>
      <w:r w:rsidR="003D5E42">
        <w:rPr>
          <w:rFonts w:ascii="Cambria" w:hAnsi="Cambria"/>
        </w:rPr>
        <w:t xml:space="preserve">[Mack and the boys] . . . are your true </w:t>
      </w:r>
      <w:proofErr w:type="gramStart"/>
      <w:r w:rsidR="003D5E42">
        <w:rPr>
          <w:rFonts w:ascii="Cambria" w:hAnsi="Cambria"/>
        </w:rPr>
        <w:t>philosophers.</w:t>
      </w:r>
      <w:proofErr w:type="gramEnd"/>
      <w:r w:rsidR="003D5E42">
        <w:rPr>
          <w:rFonts w:ascii="Cambria" w:hAnsi="Cambria"/>
        </w:rPr>
        <w:t xml:space="preserve"> . . [</w:t>
      </w:r>
      <w:proofErr w:type="gramStart"/>
      <w:r w:rsidR="003D5E42">
        <w:rPr>
          <w:rFonts w:ascii="Cambria" w:hAnsi="Cambria"/>
        </w:rPr>
        <w:t>they</w:t>
      </w:r>
      <w:proofErr w:type="gramEnd"/>
      <w:r w:rsidR="003D5E42">
        <w:rPr>
          <w:rFonts w:ascii="Cambria" w:hAnsi="Cambria"/>
        </w:rPr>
        <w:t xml:space="preserve">] survive . . . better than other people . . . In a time when people tear themselves to pieces with ambition and nervousness and covetousness, they are relaxed.  All of our so-called successful men are sick . . . with bad stomachs and bad souls but Mack and the boys are healthy . . . </w:t>
      </w:r>
      <w:r>
        <w:rPr>
          <w:rFonts w:ascii="Cambria" w:hAnsi="Cambria"/>
        </w:rPr>
        <w:t>It has always seemed strange to me . . . the things we admire in men, kindness and generosity, openness, honesty, understand, and feeling are the concomitants of failure in our system   And those trait</w:t>
      </w:r>
      <w:r w:rsidR="00325700">
        <w:rPr>
          <w:rFonts w:ascii="Cambria" w:hAnsi="Cambria"/>
        </w:rPr>
        <w:t xml:space="preserve">s we detest, sharpness, greed, </w:t>
      </w:r>
      <w:r>
        <w:rPr>
          <w:rFonts w:ascii="Cambria" w:hAnsi="Cambria"/>
        </w:rPr>
        <w:t>acquisitiveness, meanness, egotism and self-interest are the traits of success.” (</w:t>
      </w:r>
      <w:r w:rsidRPr="00365D48">
        <w:rPr>
          <w:rFonts w:ascii="Cambria" w:hAnsi="Cambria"/>
          <w:i/>
        </w:rPr>
        <w:t>Cannery Row</w:t>
      </w:r>
      <w:r>
        <w:rPr>
          <w:rFonts w:ascii="Cambria" w:hAnsi="Cambria"/>
        </w:rPr>
        <w:t xml:space="preserve"> </w:t>
      </w:r>
      <w:r w:rsidR="003D5E42">
        <w:rPr>
          <w:rFonts w:ascii="Cambria" w:hAnsi="Cambria"/>
        </w:rPr>
        <w:t xml:space="preserve">141 - </w:t>
      </w:r>
      <w:r>
        <w:rPr>
          <w:rFonts w:ascii="Cambria" w:hAnsi="Cambria"/>
        </w:rPr>
        <w:t>143)</w:t>
      </w:r>
    </w:p>
    <w:p w:rsidR="00237BB2" w:rsidRPr="00321B0C" w:rsidRDefault="00237BB2" w:rsidP="00321B0C">
      <w:pPr>
        <w:rPr>
          <w:rFonts w:ascii="Cambria" w:hAnsi="Cambria"/>
        </w:rPr>
      </w:pPr>
    </w:p>
    <w:p w:rsidR="00321B0C" w:rsidRDefault="00E3759E" w:rsidP="00801E29">
      <w:pPr>
        <w:pStyle w:val="ListParagraph"/>
        <w:numPr>
          <w:ilvl w:val="0"/>
          <w:numId w:val="1"/>
        </w:numPr>
        <w:rPr>
          <w:rFonts w:ascii="Cambria" w:hAnsi="Cambria"/>
        </w:rPr>
      </w:pPr>
      <w:r w:rsidRPr="00DD39B5">
        <w:rPr>
          <w:rFonts w:ascii="Cambria" w:hAnsi="Cambria"/>
        </w:rPr>
        <w:t>Human need for home</w:t>
      </w:r>
      <w:r w:rsidR="00533AE6" w:rsidRPr="00DD39B5">
        <w:rPr>
          <w:rFonts w:ascii="Cambria" w:hAnsi="Cambria"/>
        </w:rPr>
        <w:t xml:space="preserve"> (safe space, sacred space)</w:t>
      </w:r>
      <w:r w:rsidR="0029450B">
        <w:rPr>
          <w:rFonts w:ascii="Cambria" w:hAnsi="Cambria"/>
        </w:rPr>
        <w:t xml:space="preserve"> to belong and to expunge loneliness</w:t>
      </w:r>
      <w:r w:rsidR="007F71C4">
        <w:rPr>
          <w:rFonts w:ascii="Cambria" w:hAnsi="Cambria"/>
        </w:rPr>
        <w:t xml:space="preserve">. </w:t>
      </w:r>
    </w:p>
    <w:p w:rsidR="00801E29" w:rsidRDefault="00801E29" w:rsidP="00321B0C">
      <w:pPr>
        <w:pStyle w:val="ListParagraph"/>
        <w:ind w:left="1800"/>
        <w:rPr>
          <w:rFonts w:ascii="Cambria" w:hAnsi="Cambria"/>
        </w:rPr>
      </w:pPr>
    </w:p>
    <w:p w:rsidR="00321B0C" w:rsidRDefault="0085299A" w:rsidP="0085299A">
      <w:pPr>
        <w:pStyle w:val="ListParagraph"/>
        <w:numPr>
          <w:ilvl w:val="0"/>
          <w:numId w:val="9"/>
        </w:numPr>
        <w:rPr>
          <w:rFonts w:ascii="Cambria" w:hAnsi="Cambria"/>
        </w:rPr>
      </w:pPr>
      <w:r>
        <w:rPr>
          <w:rFonts w:ascii="Cambria" w:hAnsi="Cambria"/>
        </w:rPr>
        <w:t xml:space="preserve"> </w:t>
      </w:r>
      <w:r w:rsidR="007F71C4" w:rsidRPr="00801E29">
        <w:rPr>
          <w:rFonts w:ascii="Cambria" w:hAnsi="Cambria"/>
        </w:rPr>
        <w:t>“A deep vein in Steinbeck’s fiction . . . is the significance of home, and again and again he explores the kaleidoscopic meanings of homes lost, gained, imagined, and replaced.”  (</w:t>
      </w:r>
      <w:r w:rsidR="00801E29" w:rsidRPr="00801E29">
        <w:rPr>
          <w:rFonts w:ascii="Cambria" w:hAnsi="Cambria"/>
        </w:rPr>
        <w:t>Shillinglaw 210</w:t>
      </w:r>
      <w:r w:rsidR="00801E29">
        <w:rPr>
          <w:rFonts w:ascii="Cambria" w:hAnsi="Cambria"/>
        </w:rPr>
        <w:t>)</w:t>
      </w:r>
    </w:p>
    <w:p w:rsidR="00D87E3E" w:rsidRDefault="00D87E3E" w:rsidP="00321B0C">
      <w:pPr>
        <w:pStyle w:val="ListParagraph"/>
        <w:ind w:left="2160"/>
        <w:rPr>
          <w:rFonts w:ascii="Cambria" w:hAnsi="Cambria"/>
        </w:rPr>
      </w:pPr>
    </w:p>
    <w:p w:rsidR="00321B0C" w:rsidRDefault="00D87E3E" w:rsidP="0085299A">
      <w:pPr>
        <w:pStyle w:val="ListParagraph"/>
        <w:numPr>
          <w:ilvl w:val="0"/>
          <w:numId w:val="9"/>
        </w:numPr>
        <w:rPr>
          <w:rFonts w:ascii="Cambria" w:hAnsi="Cambria"/>
        </w:rPr>
      </w:pPr>
      <w:r>
        <w:rPr>
          <w:rFonts w:ascii="Cambria" w:hAnsi="Cambria"/>
        </w:rPr>
        <w:t xml:space="preserve">“In 1935 Mr. and Mrs. Sam Malloy moved into the </w:t>
      </w:r>
      <w:proofErr w:type="gramStart"/>
      <w:r>
        <w:rPr>
          <w:rFonts w:ascii="Cambria" w:hAnsi="Cambria"/>
        </w:rPr>
        <w:t>boiler.</w:t>
      </w:r>
      <w:proofErr w:type="gramEnd"/>
      <w:r>
        <w:rPr>
          <w:rFonts w:ascii="Cambria" w:hAnsi="Cambria"/>
        </w:rPr>
        <w:t xml:space="preserve"> . . And Sam lay beside her and rubbed her back for a long time before she went to sleep.”  (</w:t>
      </w:r>
      <w:r w:rsidRPr="00D87E3E">
        <w:rPr>
          <w:rFonts w:ascii="Cambria" w:hAnsi="Cambria"/>
          <w:i/>
        </w:rPr>
        <w:t>Cannery Row</w:t>
      </w:r>
      <w:r>
        <w:rPr>
          <w:rFonts w:ascii="Cambria" w:hAnsi="Cambria"/>
        </w:rPr>
        <w:t xml:space="preserve"> 48 – 49)</w:t>
      </w:r>
    </w:p>
    <w:p w:rsidR="00A87E5D" w:rsidRPr="00321B0C" w:rsidRDefault="00A87E5D" w:rsidP="00321B0C">
      <w:pPr>
        <w:rPr>
          <w:rFonts w:ascii="Cambria" w:hAnsi="Cambria"/>
        </w:rPr>
      </w:pPr>
    </w:p>
    <w:p w:rsidR="00321B0C" w:rsidRDefault="00A87E5D" w:rsidP="0085299A">
      <w:pPr>
        <w:pStyle w:val="ListParagraph"/>
        <w:numPr>
          <w:ilvl w:val="0"/>
          <w:numId w:val="9"/>
        </w:numPr>
        <w:rPr>
          <w:rFonts w:ascii="Cambria" w:hAnsi="Cambria"/>
        </w:rPr>
      </w:pPr>
      <w:r>
        <w:rPr>
          <w:rFonts w:ascii="Cambria" w:hAnsi="Cambria"/>
        </w:rPr>
        <w:t xml:space="preserve">“Because it sheltered them the house grew dear to </w:t>
      </w:r>
      <w:proofErr w:type="gramStart"/>
      <w:r>
        <w:rPr>
          <w:rFonts w:ascii="Cambria" w:hAnsi="Cambria"/>
        </w:rPr>
        <w:t>them.</w:t>
      </w:r>
      <w:proofErr w:type="gramEnd"/>
      <w:r>
        <w:rPr>
          <w:rFonts w:ascii="Cambria" w:hAnsi="Cambria"/>
        </w:rPr>
        <w:t xml:space="preserve"> . . With the great stove came pride and with pride the Palace became a home.”  (</w:t>
      </w:r>
      <w:r w:rsidRPr="00365D48">
        <w:rPr>
          <w:rFonts w:ascii="Cambria" w:hAnsi="Cambria"/>
          <w:i/>
        </w:rPr>
        <w:t>Cannery Row</w:t>
      </w:r>
      <w:r>
        <w:rPr>
          <w:rFonts w:ascii="Cambria" w:hAnsi="Cambria"/>
        </w:rPr>
        <w:t xml:space="preserve"> 41 – 42)</w:t>
      </w:r>
    </w:p>
    <w:p w:rsidR="00801E29" w:rsidRPr="00321B0C" w:rsidRDefault="00801E29" w:rsidP="00321B0C">
      <w:pPr>
        <w:rPr>
          <w:rFonts w:ascii="Cambria" w:hAnsi="Cambria"/>
        </w:rPr>
      </w:pPr>
    </w:p>
    <w:p w:rsidR="00321B0C" w:rsidRDefault="00E3759E" w:rsidP="0085299A">
      <w:pPr>
        <w:pStyle w:val="ListParagraph"/>
        <w:numPr>
          <w:ilvl w:val="0"/>
          <w:numId w:val="1"/>
        </w:numPr>
        <w:rPr>
          <w:rFonts w:ascii="Cambria" w:hAnsi="Cambria"/>
        </w:rPr>
      </w:pPr>
      <w:r w:rsidRPr="00801E29">
        <w:rPr>
          <w:rFonts w:ascii="Cambria" w:hAnsi="Cambria"/>
        </w:rPr>
        <w:t>Need for family</w:t>
      </w:r>
      <w:r w:rsidR="00A02ABA">
        <w:rPr>
          <w:rFonts w:ascii="Cambria" w:hAnsi="Cambria"/>
        </w:rPr>
        <w:t xml:space="preserve"> (</w:t>
      </w:r>
      <w:r w:rsidR="00365D48" w:rsidRPr="00365D48">
        <w:rPr>
          <w:rFonts w:ascii="Cambria" w:hAnsi="Cambria"/>
          <w:i/>
        </w:rPr>
        <w:t>Cannery Row</w:t>
      </w:r>
      <w:r w:rsidR="00365D48">
        <w:rPr>
          <w:rFonts w:ascii="Cambria" w:hAnsi="Cambria"/>
        </w:rPr>
        <w:t xml:space="preserve"> </w:t>
      </w:r>
      <w:r w:rsidR="00A02ABA">
        <w:rPr>
          <w:rFonts w:ascii="Cambria" w:hAnsi="Cambria"/>
        </w:rPr>
        <w:t>Chapter 28)</w:t>
      </w:r>
    </w:p>
    <w:p w:rsidR="00E3759E" w:rsidRPr="00801E29" w:rsidRDefault="00E3759E" w:rsidP="00321B0C">
      <w:pPr>
        <w:pStyle w:val="ListParagraph"/>
        <w:ind w:left="1800"/>
        <w:rPr>
          <w:rFonts w:ascii="Cambria" w:hAnsi="Cambria"/>
        </w:rPr>
      </w:pPr>
    </w:p>
    <w:p w:rsidR="00321B0C" w:rsidRDefault="00E3759E" w:rsidP="00E3759E">
      <w:pPr>
        <w:pStyle w:val="ListParagraph"/>
        <w:numPr>
          <w:ilvl w:val="0"/>
          <w:numId w:val="1"/>
        </w:numPr>
        <w:rPr>
          <w:rFonts w:ascii="Cambria" w:hAnsi="Cambria"/>
        </w:rPr>
      </w:pPr>
      <w:r w:rsidRPr="00DD39B5">
        <w:rPr>
          <w:rFonts w:ascii="Cambria" w:hAnsi="Cambria"/>
        </w:rPr>
        <w:t>Nostalgic longing for a golden (treasured) time</w:t>
      </w:r>
      <w:r w:rsidR="00D37A8C">
        <w:rPr>
          <w:rFonts w:ascii="Cambria" w:hAnsi="Cambria"/>
        </w:rPr>
        <w:t xml:space="preserve"> by use of actual places/people/events as models</w:t>
      </w:r>
    </w:p>
    <w:p w:rsidR="00F44745" w:rsidRPr="00321B0C" w:rsidRDefault="00F44745" w:rsidP="00321B0C">
      <w:pPr>
        <w:rPr>
          <w:rFonts w:ascii="Cambria" w:hAnsi="Cambria"/>
        </w:rPr>
      </w:pPr>
    </w:p>
    <w:p w:rsidR="00321B0C" w:rsidRDefault="008A5B31" w:rsidP="00F44745">
      <w:pPr>
        <w:pStyle w:val="ListParagraph"/>
        <w:numPr>
          <w:ilvl w:val="0"/>
          <w:numId w:val="11"/>
        </w:numPr>
        <w:rPr>
          <w:rFonts w:ascii="Cambria" w:hAnsi="Cambria"/>
        </w:rPr>
      </w:pPr>
      <w:r>
        <w:rPr>
          <w:rFonts w:ascii="Cambria" w:hAnsi="Cambria"/>
        </w:rPr>
        <w:t>“Were his characters reflections of a familiar reality, or pure invention cobbled from bits and pieces</w:t>
      </w:r>
      <w:r w:rsidR="00DB4C68">
        <w:rPr>
          <w:rFonts w:ascii="Cambria" w:hAnsi="Cambria"/>
        </w:rPr>
        <w:t xml:space="preserve"> to fit a specific literary rationale? </w:t>
      </w:r>
      <w:proofErr w:type="gramStart"/>
      <w:r w:rsidR="00DB4C68">
        <w:rPr>
          <w:rFonts w:ascii="Cambria" w:hAnsi="Cambria"/>
        </w:rPr>
        <w:t>. .</w:t>
      </w:r>
      <w:proofErr w:type="gramEnd"/>
      <w:r w:rsidR="00DB4C68">
        <w:rPr>
          <w:rFonts w:ascii="Cambria" w:hAnsi="Cambria"/>
        </w:rPr>
        <w:t xml:space="preserve"> . it was . . . all of the above.  But for John Steinbeck, who was a socially attuned journalist at heart, external realities held far more interest than pure invention.  Therefore . . . Steinbeck preferred to explore the realities expressed in the everyday lives, motives and aspirations of the people he knew and observed.”  (Thomas Steinbeck 9)</w:t>
      </w:r>
    </w:p>
    <w:p w:rsidR="008A5B31" w:rsidRDefault="008A5B31" w:rsidP="00321B0C">
      <w:pPr>
        <w:pStyle w:val="ListParagraph"/>
        <w:ind w:left="2520"/>
        <w:rPr>
          <w:rFonts w:ascii="Cambria" w:hAnsi="Cambria"/>
        </w:rPr>
      </w:pPr>
    </w:p>
    <w:p w:rsidR="002A4068" w:rsidRPr="00A54DA7" w:rsidRDefault="00A54DA7" w:rsidP="00A54DA7">
      <w:pPr>
        <w:pStyle w:val="ListParagraph"/>
        <w:numPr>
          <w:ilvl w:val="0"/>
          <w:numId w:val="11"/>
        </w:numPr>
        <w:rPr>
          <w:rFonts w:ascii="Cambria" w:hAnsi="Cambria"/>
        </w:rPr>
      </w:pPr>
      <w:r>
        <w:rPr>
          <w:rFonts w:ascii="Cambria" w:hAnsi="Cambria"/>
        </w:rPr>
        <w:t xml:space="preserve">Real places that became locations - </w:t>
      </w:r>
      <w:r w:rsidR="00F44745">
        <w:rPr>
          <w:rFonts w:ascii="Cambria" w:hAnsi="Cambria"/>
        </w:rPr>
        <w:t>Hotel Del</w:t>
      </w:r>
      <w:r w:rsidR="006D23AC">
        <w:rPr>
          <w:rFonts w:ascii="Cambria" w:hAnsi="Cambria"/>
        </w:rPr>
        <w:t xml:space="preserve"> </w:t>
      </w:r>
      <w:r w:rsidR="00F44745">
        <w:rPr>
          <w:rFonts w:ascii="Cambria" w:hAnsi="Cambria"/>
        </w:rPr>
        <w:t>Monte</w:t>
      </w:r>
      <w:r>
        <w:rPr>
          <w:rFonts w:ascii="Cambria" w:hAnsi="Cambria"/>
        </w:rPr>
        <w:t xml:space="preserve">, </w:t>
      </w:r>
      <w:r w:rsidR="00322C79" w:rsidRPr="00A54DA7">
        <w:rPr>
          <w:rFonts w:ascii="Cambria" w:hAnsi="Cambria"/>
        </w:rPr>
        <w:t>Wing Chong</w:t>
      </w:r>
      <w:r w:rsidR="00D73177" w:rsidRPr="00A54DA7">
        <w:rPr>
          <w:rFonts w:ascii="Cambria" w:hAnsi="Cambria"/>
        </w:rPr>
        <w:t xml:space="preserve"> Market</w:t>
      </w:r>
      <w:r w:rsidR="00CC6EAD" w:rsidRPr="00A54DA7">
        <w:rPr>
          <w:rFonts w:ascii="Cambria" w:hAnsi="Cambria"/>
        </w:rPr>
        <w:t xml:space="preserve"> (Lee Chong’s grocery)</w:t>
      </w:r>
      <w:r>
        <w:rPr>
          <w:rFonts w:ascii="Cambria" w:hAnsi="Cambria"/>
        </w:rPr>
        <w:t xml:space="preserve">, </w:t>
      </w:r>
      <w:r w:rsidR="00D73177" w:rsidRPr="00A54DA7">
        <w:rPr>
          <w:rFonts w:ascii="Cambria" w:hAnsi="Cambria"/>
        </w:rPr>
        <w:t xml:space="preserve">La Ida </w:t>
      </w:r>
      <w:r w:rsidR="0026088C" w:rsidRPr="00A54DA7">
        <w:rPr>
          <w:rFonts w:ascii="Cambria" w:hAnsi="Cambria"/>
        </w:rPr>
        <w:t>Café</w:t>
      </w:r>
      <w:r w:rsidR="00CC6EAD" w:rsidRPr="00A54DA7">
        <w:rPr>
          <w:rFonts w:ascii="Cambria" w:hAnsi="Cambria"/>
        </w:rPr>
        <w:t xml:space="preserve"> (Bear Flag Restaurant)</w:t>
      </w:r>
      <w:r>
        <w:rPr>
          <w:rFonts w:ascii="Cambria" w:hAnsi="Cambria"/>
        </w:rPr>
        <w:t xml:space="preserve">, </w:t>
      </w:r>
      <w:r w:rsidR="0026088C" w:rsidRPr="00A54DA7">
        <w:rPr>
          <w:rFonts w:ascii="Cambria" w:hAnsi="Cambria"/>
        </w:rPr>
        <w:t>Holman’s Department Store</w:t>
      </w:r>
      <w:r>
        <w:rPr>
          <w:rFonts w:ascii="Cambria" w:hAnsi="Cambria"/>
        </w:rPr>
        <w:t>.</w:t>
      </w:r>
    </w:p>
    <w:p w:rsidR="00322C79" w:rsidRPr="002A4068" w:rsidRDefault="00322C79" w:rsidP="002A4068">
      <w:pPr>
        <w:rPr>
          <w:rFonts w:ascii="Cambria" w:hAnsi="Cambria"/>
        </w:rPr>
      </w:pPr>
    </w:p>
    <w:p w:rsidR="002A4068" w:rsidRDefault="00322C79" w:rsidP="00F44745">
      <w:pPr>
        <w:pStyle w:val="ListParagraph"/>
        <w:numPr>
          <w:ilvl w:val="0"/>
          <w:numId w:val="11"/>
        </w:numPr>
        <w:rPr>
          <w:rFonts w:ascii="Cambria" w:hAnsi="Cambria"/>
        </w:rPr>
      </w:pPr>
      <w:r>
        <w:rPr>
          <w:rFonts w:ascii="Cambria" w:hAnsi="Cambria"/>
        </w:rPr>
        <w:t>Real people who became characters</w:t>
      </w:r>
      <w:r w:rsidR="00586F17">
        <w:rPr>
          <w:rFonts w:ascii="Cambria" w:hAnsi="Cambria"/>
        </w:rPr>
        <w:t xml:space="preserve"> – Ed Ricketts (Doc), Flora Woods (Dor</w:t>
      </w:r>
      <w:r w:rsidR="00E372C8">
        <w:rPr>
          <w:rFonts w:ascii="Cambria" w:hAnsi="Cambria"/>
        </w:rPr>
        <w:t xml:space="preserve">a Flood), Bruce Ariss (Henri), </w:t>
      </w:r>
      <w:r w:rsidR="00586F17">
        <w:rPr>
          <w:rFonts w:ascii="Cambria" w:hAnsi="Cambria"/>
        </w:rPr>
        <w:t>Gabe Bosknell (Mack), Frankie Bergara (Frankie), Josh Billings (J</w:t>
      </w:r>
      <w:r w:rsidR="003C0B03">
        <w:rPr>
          <w:rFonts w:ascii="Cambria" w:hAnsi="Cambria"/>
        </w:rPr>
        <w:t>osh Billings), Crew on Cortez trip (Sparky and Tiny)</w:t>
      </w:r>
      <w:r w:rsidR="00586F17">
        <w:rPr>
          <w:rFonts w:ascii="Cambria" w:hAnsi="Cambria"/>
        </w:rPr>
        <w:t xml:space="preserve">, Sprague family (Sprague family), watchman, old Chinaman, and boiler residents. </w:t>
      </w:r>
    </w:p>
    <w:p w:rsidR="00CE5600" w:rsidRPr="002A4068" w:rsidRDefault="00CE5600" w:rsidP="002A4068">
      <w:pPr>
        <w:rPr>
          <w:rFonts w:ascii="Cambria" w:hAnsi="Cambria"/>
        </w:rPr>
      </w:pPr>
    </w:p>
    <w:p w:rsidR="002A4068" w:rsidRDefault="00CE5600" w:rsidP="00F44745">
      <w:pPr>
        <w:pStyle w:val="ListParagraph"/>
        <w:numPr>
          <w:ilvl w:val="0"/>
          <w:numId w:val="11"/>
        </w:numPr>
        <w:rPr>
          <w:rFonts w:ascii="Cambria" w:hAnsi="Cambria"/>
        </w:rPr>
      </w:pPr>
      <w:r>
        <w:rPr>
          <w:rFonts w:ascii="Cambria" w:hAnsi="Cambria"/>
        </w:rPr>
        <w:t>Real events</w:t>
      </w:r>
      <w:r w:rsidR="00E372C8">
        <w:rPr>
          <w:rFonts w:ascii="Cambria" w:hAnsi="Cambria"/>
        </w:rPr>
        <w:t xml:space="preserve"> that became part of fiction – Sky S</w:t>
      </w:r>
      <w:r>
        <w:rPr>
          <w:rFonts w:ascii="Cambria" w:hAnsi="Cambria"/>
        </w:rPr>
        <w:t xml:space="preserve">kater, Josh Billings’ death, parties at DelMonte Hotel, Flora Woods’ IRS woes, July 4 parade, </w:t>
      </w:r>
      <w:r w:rsidR="00CC1827">
        <w:rPr>
          <w:rFonts w:ascii="Cambria" w:hAnsi="Cambria"/>
        </w:rPr>
        <w:t>reverse ascent of Carmel Hill.</w:t>
      </w:r>
    </w:p>
    <w:p w:rsidR="00E3759E" w:rsidRPr="002A4068" w:rsidRDefault="00E3759E" w:rsidP="002A4068">
      <w:pPr>
        <w:rPr>
          <w:rFonts w:ascii="Cambria" w:hAnsi="Cambria"/>
        </w:rPr>
      </w:pPr>
    </w:p>
    <w:p w:rsidR="002A4068" w:rsidRDefault="00E3759E" w:rsidP="00E3759E">
      <w:pPr>
        <w:pStyle w:val="ListParagraph"/>
        <w:numPr>
          <w:ilvl w:val="0"/>
          <w:numId w:val="1"/>
        </w:numPr>
        <w:rPr>
          <w:rFonts w:ascii="Cambria" w:hAnsi="Cambria"/>
        </w:rPr>
      </w:pPr>
      <w:r w:rsidRPr="00DD39B5">
        <w:rPr>
          <w:rFonts w:ascii="Cambria" w:hAnsi="Cambria"/>
        </w:rPr>
        <w:t>Emergence</w:t>
      </w:r>
      <w:r w:rsidR="00E813B2" w:rsidRPr="00DD39B5">
        <w:rPr>
          <w:rFonts w:ascii="Cambria" w:hAnsi="Cambria"/>
        </w:rPr>
        <w:t xml:space="preserve"> as both theme and metaphor</w:t>
      </w:r>
    </w:p>
    <w:p w:rsidR="002A4068" w:rsidRDefault="002A4068" w:rsidP="002A4068">
      <w:pPr>
        <w:pStyle w:val="ListParagraph"/>
        <w:ind w:left="1800"/>
        <w:rPr>
          <w:rFonts w:ascii="Cambria" w:hAnsi="Cambria"/>
        </w:rPr>
      </w:pPr>
    </w:p>
    <w:p w:rsidR="002E419E" w:rsidRDefault="007F5715" w:rsidP="002E419E">
      <w:pPr>
        <w:pStyle w:val="ListParagraph"/>
        <w:numPr>
          <w:ilvl w:val="0"/>
          <w:numId w:val="12"/>
        </w:numPr>
        <w:rPr>
          <w:rFonts w:ascii="Cambria" w:hAnsi="Cambria"/>
        </w:rPr>
      </w:pPr>
      <w:r>
        <w:rPr>
          <w:rFonts w:ascii="Cambria" w:hAnsi="Cambria"/>
        </w:rPr>
        <w:t>“</w:t>
      </w:r>
      <w:r w:rsidR="002A4068">
        <w:rPr>
          <w:rFonts w:ascii="Cambria" w:hAnsi="Cambria"/>
        </w:rPr>
        <w:t>Look at the anima</w:t>
      </w:r>
      <w:r>
        <w:rPr>
          <w:rFonts w:ascii="Cambria" w:hAnsi="Cambria"/>
        </w:rPr>
        <w:t xml:space="preserve">ls; </w:t>
      </w:r>
      <w:r w:rsidR="002A4068">
        <w:rPr>
          <w:rFonts w:ascii="Cambria" w:hAnsi="Cambria"/>
        </w:rPr>
        <w:t>this is what we seem to know about them</w:t>
      </w:r>
      <w:r w:rsidR="002E419E">
        <w:rPr>
          <w:rFonts w:ascii="Cambria" w:hAnsi="Cambria"/>
        </w:rPr>
        <w:t xml:space="preserve"> but the knowledge is not final and any clear eye and sharp intelligence may see something we have never seen.”  (Steinbeck 1948 Foreword to </w:t>
      </w:r>
      <w:r w:rsidR="002E419E" w:rsidRPr="002E419E">
        <w:rPr>
          <w:rFonts w:ascii="Cambria" w:hAnsi="Cambria"/>
          <w:i/>
        </w:rPr>
        <w:t>Beyond Pacific Tides</w:t>
      </w:r>
      <w:r>
        <w:rPr>
          <w:rFonts w:ascii="Cambria" w:hAnsi="Cambria"/>
          <w:i/>
        </w:rPr>
        <w:t xml:space="preserve"> </w:t>
      </w:r>
      <w:r>
        <w:rPr>
          <w:rFonts w:ascii="Cambria" w:hAnsi="Cambria"/>
        </w:rPr>
        <w:t>1948</w:t>
      </w:r>
      <w:r w:rsidR="002E419E">
        <w:rPr>
          <w:rFonts w:ascii="Cambria" w:hAnsi="Cambria"/>
        </w:rPr>
        <w:t>)</w:t>
      </w:r>
      <w:r w:rsidR="002A4068">
        <w:rPr>
          <w:rFonts w:ascii="Cambria" w:hAnsi="Cambria"/>
        </w:rPr>
        <w:t xml:space="preserve"> </w:t>
      </w:r>
    </w:p>
    <w:p w:rsidR="00432B7E" w:rsidRDefault="00432B7E" w:rsidP="002E419E">
      <w:pPr>
        <w:pStyle w:val="ListParagraph"/>
        <w:ind w:left="2520"/>
        <w:rPr>
          <w:rFonts w:ascii="Cambria" w:hAnsi="Cambria"/>
        </w:rPr>
      </w:pPr>
    </w:p>
    <w:p w:rsidR="0096371B" w:rsidRPr="00562B6A" w:rsidRDefault="00432B7E" w:rsidP="00562B6A">
      <w:pPr>
        <w:pStyle w:val="ListParagraph"/>
        <w:numPr>
          <w:ilvl w:val="0"/>
          <w:numId w:val="1"/>
        </w:numPr>
        <w:rPr>
          <w:rFonts w:ascii="Cambria" w:hAnsi="Cambria"/>
        </w:rPr>
      </w:pPr>
      <w:r>
        <w:rPr>
          <w:rFonts w:ascii="Cambria" w:hAnsi="Cambria"/>
        </w:rPr>
        <w:t>Other themes identified by students as they read</w:t>
      </w:r>
    </w:p>
    <w:p w:rsidR="0096371B" w:rsidRPr="00DD39B5" w:rsidRDefault="0096371B" w:rsidP="0096371B">
      <w:pPr>
        <w:pStyle w:val="ListParagraph"/>
        <w:ind w:left="1800"/>
        <w:rPr>
          <w:rFonts w:ascii="Cambria" w:hAnsi="Cambria"/>
        </w:rPr>
      </w:pPr>
    </w:p>
    <w:p w:rsidR="00C53EA4" w:rsidRPr="00D04FC7" w:rsidRDefault="0096371B" w:rsidP="00CC4861">
      <w:pPr>
        <w:ind w:firstLine="720"/>
        <w:rPr>
          <w:rFonts w:ascii="Cambria" w:hAnsi="Cambria"/>
          <w:sz w:val="28"/>
        </w:rPr>
      </w:pPr>
      <w:r w:rsidRPr="00D04FC7">
        <w:rPr>
          <w:rFonts w:ascii="Cambria" w:hAnsi="Cambria"/>
          <w:sz w:val="28"/>
        </w:rPr>
        <w:t xml:space="preserve">D. </w:t>
      </w:r>
      <w:r w:rsidR="00D01350">
        <w:rPr>
          <w:rFonts w:ascii="Cambria" w:hAnsi="Cambria"/>
          <w:sz w:val="28"/>
        </w:rPr>
        <w:t>Steinbeck’s Four Level</w:t>
      </w:r>
      <w:r w:rsidR="00C53EA4" w:rsidRPr="00D04FC7">
        <w:rPr>
          <w:rFonts w:ascii="Cambria" w:hAnsi="Cambria"/>
          <w:sz w:val="28"/>
        </w:rPr>
        <w:t xml:space="preserve">s </w:t>
      </w:r>
      <w:r w:rsidR="00D01350">
        <w:rPr>
          <w:rFonts w:ascii="Cambria" w:hAnsi="Cambria"/>
          <w:sz w:val="28"/>
        </w:rPr>
        <w:t>of Meaning</w:t>
      </w:r>
    </w:p>
    <w:p w:rsidR="008A4E25" w:rsidRDefault="00C53EA4" w:rsidP="00C30ED5">
      <w:pPr>
        <w:ind w:left="1440"/>
        <w:rPr>
          <w:rFonts w:ascii="Cambria" w:hAnsi="Cambria"/>
        </w:rPr>
      </w:pPr>
      <w:r>
        <w:rPr>
          <w:rFonts w:ascii="Cambria" w:hAnsi="Cambria"/>
        </w:rPr>
        <w:t xml:space="preserve">1.  </w:t>
      </w:r>
      <w:r w:rsidR="009F6923">
        <w:rPr>
          <w:rFonts w:ascii="Cambria" w:hAnsi="Cambria"/>
        </w:rPr>
        <w:t>For Steinbeck, c</w:t>
      </w:r>
      <w:r w:rsidR="00D01350">
        <w:rPr>
          <w:rFonts w:ascii="Cambria" w:hAnsi="Cambria"/>
        </w:rPr>
        <w:t>e</w:t>
      </w:r>
      <w:r w:rsidR="00022862">
        <w:rPr>
          <w:rFonts w:ascii="Cambria" w:hAnsi="Cambria"/>
        </w:rPr>
        <w:t xml:space="preserve">rtain elements must </w:t>
      </w:r>
      <w:r w:rsidR="00833653">
        <w:rPr>
          <w:rFonts w:ascii="Cambria" w:hAnsi="Cambria"/>
        </w:rPr>
        <w:t>be present</w:t>
      </w:r>
      <w:r w:rsidR="00D01350">
        <w:rPr>
          <w:rFonts w:ascii="Cambria" w:hAnsi="Cambria"/>
        </w:rPr>
        <w:t xml:space="preserve"> in his fiction</w:t>
      </w:r>
      <w:r w:rsidR="00850FBB">
        <w:rPr>
          <w:rFonts w:ascii="Cambria" w:hAnsi="Cambria"/>
        </w:rPr>
        <w:t>, particularly the complex</w:t>
      </w:r>
      <w:r w:rsidR="00D01350">
        <w:rPr>
          <w:rFonts w:ascii="Cambria" w:hAnsi="Cambria"/>
        </w:rPr>
        <w:t xml:space="preserve"> juncture where </w:t>
      </w:r>
      <w:r w:rsidR="00AB5F72">
        <w:rPr>
          <w:rFonts w:ascii="Cambria" w:hAnsi="Cambria"/>
        </w:rPr>
        <w:t>the philosophical beco</w:t>
      </w:r>
      <w:r w:rsidR="00CD7E30">
        <w:rPr>
          <w:rFonts w:ascii="Cambria" w:hAnsi="Cambria"/>
        </w:rPr>
        <w:t>me</w:t>
      </w:r>
      <w:r w:rsidR="00AB5F72">
        <w:rPr>
          <w:rFonts w:ascii="Cambria" w:hAnsi="Cambria"/>
        </w:rPr>
        <w:t>s</w:t>
      </w:r>
      <w:r w:rsidR="00CD7E30">
        <w:rPr>
          <w:rFonts w:ascii="Cambria" w:hAnsi="Cambria"/>
        </w:rPr>
        <w:t xml:space="preserve"> manifest and </w:t>
      </w:r>
      <w:r w:rsidR="00850FBB">
        <w:rPr>
          <w:rFonts w:ascii="Cambria" w:hAnsi="Cambria"/>
        </w:rPr>
        <w:t>t</w:t>
      </w:r>
      <w:r w:rsidR="00CD7E30">
        <w:rPr>
          <w:rFonts w:ascii="Cambria" w:hAnsi="Cambria"/>
        </w:rPr>
        <w:t>he figurative me</w:t>
      </w:r>
      <w:r w:rsidR="00AB5F72">
        <w:rPr>
          <w:rFonts w:ascii="Cambria" w:hAnsi="Cambria"/>
        </w:rPr>
        <w:t>e</w:t>
      </w:r>
      <w:r w:rsidR="00CD7E30">
        <w:rPr>
          <w:rFonts w:ascii="Cambria" w:hAnsi="Cambria"/>
        </w:rPr>
        <w:t>t</w:t>
      </w:r>
      <w:r w:rsidR="00AB5F72">
        <w:rPr>
          <w:rFonts w:ascii="Cambria" w:hAnsi="Cambria"/>
        </w:rPr>
        <w:t>s</w:t>
      </w:r>
      <w:r w:rsidR="00CD7E30">
        <w:rPr>
          <w:rFonts w:ascii="Cambria" w:hAnsi="Cambria"/>
        </w:rPr>
        <w:t xml:space="preserve"> the literal</w:t>
      </w:r>
      <w:r w:rsidR="008A19FA">
        <w:rPr>
          <w:rFonts w:ascii="Cambria" w:hAnsi="Cambria"/>
        </w:rPr>
        <w:t xml:space="preserve">; it was </w:t>
      </w:r>
      <w:r w:rsidR="003544C6">
        <w:rPr>
          <w:rFonts w:ascii="Cambria" w:hAnsi="Cambria"/>
        </w:rPr>
        <w:t>the summation of all that he had experienced</w:t>
      </w:r>
      <w:r w:rsidR="00425431">
        <w:rPr>
          <w:rFonts w:ascii="Cambria" w:hAnsi="Cambria"/>
        </w:rPr>
        <w:t xml:space="preserve"> in life until that point.  “[</w:t>
      </w:r>
      <w:proofErr w:type="gramStart"/>
      <w:r w:rsidR="00425431">
        <w:rPr>
          <w:rFonts w:ascii="Cambria" w:hAnsi="Cambria"/>
        </w:rPr>
        <w:t>T]</w:t>
      </w:r>
      <w:r w:rsidR="00562B6A">
        <w:rPr>
          <w:rFonts w:ascii="Cambria" w:hAnsi="Cambria"/>
        </w:rPr>
        <w:t>he</w:t>
      </w:r>
      <w:proofErr w:type="gramEnd"/>
      <w:r w:rsidR="00562B6A">
        <w:rPr>
          <w:rFonts w:ascii="Cambria" w:hAnsi="Cambria"/>
        </w:rPr>
        <w:t xml:space="preserve"> novel . . . asks . . . [w]</w:t>
      </w:r>
      <w:r w:rsidR="003544C6">
        <w:rPr>
          <w:rFonts w:ascii="Cambria" w:hAnsi="Cambria"/>
        </w:rPr>
        <w:t xml:space="preserve">hat is life, what is death . . . what are the most important things in life . . . The answers are simple: life is process; death is part of life. . . neither means anything – they simply </w:t>
      </w:r>
      <w:proofErr w:type="spellStart"/>
      <w:r w:rsidR="003544C6">
        <w:rPr>
          <w:rFonts w:ascii="Cambria" w:hAnsi="Cambria"/>
        </w:rPr>
        <w:t>are</w:t>
      </w:r>
      <w:proofErr w:type="spellEnd"/>
      <w:r w:rsidR="003544C6">
        <w:rPr>
          <w:rFonts w:ascii="Cambria" w:hAnsi="Cambria"/>
        </w:rPr>
        <w:t>; and the important things in life are love and beauty, which bring joy to the process of living</w:t>
      </w:r>
      <w:r w:rsidR="003F6BA9">
        <w:rPr>
          <w:rFonts w:ascii="Cambria" w:hAnsi="Cambria"/>
        </w:rPr>
        <w:t xml:space="preserve"> . . . [it is] another presentation of the Steinbeck – Ricketts philosophy</w:t>
      </w:r>
      <w:r w:rsidR="00A93156">
        <w:rPr>
          <w:rFonts w:ascii="Cambria" w:hAnsi="Cambria"/>
        </w:rPr>
        <w:t xml:space="preserve"> . . . which to him was </w:t>
      </w:r>
      <w:r w:rsidR="00562B6A">
        <w:rPr>
          <w:rFonts w:ascii="Cambria" w:hAnsi="Cambria"/>
        </w:rPr>
        <w:t xml:space="preserve">the most important element . . </w:t>
      </w:r>
      <w:r w:rsidR="00A93156">
        <w:rPr>
          <w:rFonts w:ascii="Cambria" w:hAnsi="Cambria"/>
        </w:rPr>
        <w:t>.</w:t>
      </w:r>
      <w:r w:rsidR="00562B6A" w:rsidRPr="00562B6A">
        <w:rPr>
          <w:rFonts w:ascii="Cambria" w:hAnsi="Cambria"/>
        </w:rPr>
        <w:t xml:space="preserve"> </w:t>
      </w:r>
      <w:r w:rsidR="00562B6A">
        <w:rPr>
          <w:rFonts w:ascii="Cambria" w:hAnsi="Cambria"/>
        </w:rPr>
        <w:t>and the power of Ricketts’s philosophy resulted in large part from the appeal of Ricketts’s unique personality.</w:t>
      </w:r>
      <w:r w:rsidR="00A93156">
        <w:rPr>
          <w:rFonts w:ascii="Cambria" w:hAnsi="Cambria"/>
        </w:rPr>
        <w:t xml:space="preserve">”  (Benson 553 – 554). </w:t>
      </w:r>
      <w:r w:rsidR="008A4E25">
        <w:rPr>
          <w:rFonts w:ascii="Cambria" w:hAnsi="Cambria"/>
        </w:rPr>
        <w:t xml:space="preserve"> </w:t>
      </w:r>
    </w:p>
    <w:p w:rsidR="008A4E25" w:rsidRDefault="008A4E25" w:rsidP="008A4E25">
      <w:pPr>
        <w:ind w:left="1440" w:firstLine="720"/>
        <w:rPr>
          <w:rFonts w:ascii="Cambria" w:hAnsi="Cambria"/>
        </w:rPr>
      </w:pPr>
    </w:p>
    <w:p w:rsidR="00C30ED5" w:rsidRDefault="00AB5F72" w:rsidP="008A4E25">
      <w:pPr>
        <w:ind w:left="1440" w:firstLine="720"/>
        <w:rPr>
          <w:rFonts w:ascii="Cambria" w:hAnsi="Cambria"/>
        </w:rPr>
      </w:pPr>
      <w:r>
        <w:rPr>
          <w:rFonts w:ascii="Cambria" w:hAnsi="Cambria"/>
        </w:rPr>
        <w:t>To this end, Doc must be simultaneously an appealing character (“Doc tips his hat to dogs as he drives by and the dogs look up and smile at him” and the conscience of the book</w:t>
      </w:r>
      <w:r w:rsidR="008A4E25">
        <w:rPr>
          <w:rFonts w:ascii="Cambria" w:hAnsi="Cambria"/>
        </w:rPr>
        <w:t xml:space="preserve"> </w:t>
      </w:r>
      <w:r>
        <w:rPr>
          <w:rFonts w:ascii="Cambria" w:hAnsi="Cambria"/>
        </w:rPr>
        <w:t xml:space="preserve"> . . . his face tells the truth . . . “ </w:t>
      </w:r>
      <w:r w:rsidRPr="00AB5F72">
        <w:rPr>
          <w:rFonts w:ascii="Cambria" w:hAnsi="Cambria"/>
          <w:i/>
        </w:rPr>
        <w:t>Cannery Row</w:t>
      </w:r>
      <w:r>
        <w:rPr>
          <w:rFonts w:ascii="Cambria" w:hAnsi="Cambria"/>
        </w:rPr>
        <w:t xml:space="preserve"> 28).  </w:t>
      </w:r>
      <w:r w:rsidR="00A93156">
        <w:rPr>
          <w:rFonts w:ascii="Cambria" w:hAnsi="Cambria"/>
        </w:rPr>
        <w:t xml:space="preserve">Steinbeck explained the book thus: </w:t>
      </w:r>
      <w:r w:rsidR="00C53EA4">
        <w:rPr>
          <w:rFonts w:ascii="Cambria" w:hAnsi="Cambria"/>
        </w:rPr>
        <w:t xml:space="preserve">“It’s written on four levels and people can take what they can receive out of </w:t>
      </w:r>
      <w:proofErr w:type="gramStart"/>
      <w:r w:rsidR="00C53EA4">
        <w:rPr>
          <w:rFonts w:ascii="Cambria" w:hAnsi="Cambria"/>
        </w:rPr>
        <w:t>it.</w:t>
      </w:r>
      <w:proofErr w:type="gramEnd"/>
      <w:r w:rsidR="00A93156">
        <w:rPr>
          <w:rFonts w:ascii="Cambria" w:hAnsi="Cambria"/>
        </w:rPr>
        <w:t xml:space="preserve"> . . I find I go back to extensions of things we talked about years ago [when] we were thinking more universally.</w:t>
      </w:r>
      <w:r w:rsidR="00C53EA4">
        <w:rPr>
          <w:rFonts w:ascii="Cambria" w:hAnsi="Cambria"/>
        </w:rPr>
        <w:t>”</w:t>
      </w:r>
      <w:r w:rsidR="00FF3F2C">
        <w:rPr>
          <w:rFonts w:ascii="Cambria" w:hAnsi="Cambria"/>
        </w:rPr>
        <w:t xml:space="preserve"> (</w:t>
      </w:r>
      <w:r w:rsidR="00CC1827">
        <w:rPr>
          <w:rFonts w:ascii="Cambria" w:hAnsi="Cambria"/>
        </w:rPr>
        <w:t xml:space="preserve">Steinbeck qtd. in </w:t>
      </w:r>
      <w:r w:rsidR="00FF3F2C">
        <w:rPr>
          <w:rFonts w:ascii="Cambria" w:hAnsi="Cambria"/>
        </w:rPr>
        <w:t>Benson 554)</w:t>
      </w:r>
    </w:p>
    <w:p w:rsidR="00FF3F2C" w:rsidRDefault="00FF3F2C" w:rsidP="00C30ED5">
      <w:pPr>
        <w:ind w:left="1440"/>
        <w:rPr>
          <w:rFonts w:ascii="Cambria" w:hAnsi="Cambria"/>
        </w:rPr>
      </w:pPr>
    </w:p>
    <w:p w:rsidR="002E419E" w:rsidRDefault="00FF3F2C" w:rsidP="007D12CA">
      <w:pPr>
        <w:ind w:left="2160"/>
        <w:rPr>
          <w:rFonts w:ascii="Cambria" w:hAnsi="Cambria"/>
        </w:rPr>
      </w:pPr>
      <w:r>
        <w:rPr>
          <w:rFonts w:ascii="Cambria" w:hAnsi="Cambria"/>
        </w:rPr>
        <w:t>a.  Characteristics of each human specimen</w:t>
      </w:r>
      <w:r w:rsidR="007D12CA">
        <w:rPr>
          <w:rFonts w:ascii="Cambria" w:hAnsi="Cambria"/>
        </w:rPr>
        <w:t xml:space="preserve"> (characters’ habits and behaviors</w:t>
      </w:r>
      <w:r w:rsidR="008027BD">
        <w:rPr>
          <w:rFonts w:ascii="Cambria" w:hAnsi="Cambria"/>
        </w:rPr>
        <w:t>;</w:t>
      </w:r>
      <w:r w:rsidR="007D12CA">
        <w:rPr>
          <w:rFonts w:ascii="Cambria" w:hAnsi="Cambria"/>
        </w:rPr>
        <w:t xml:space="preserve"> detailed connections of humans to place)</w:t>
      </w:r>
    </w:p>
    <w:p w:rsidR="00E20B4F" w:rsidRDefault="00E20B4F" w:rsidP="007D12CA">
      <w:pPr>
        <w:ind w:left="2160"/>
        <w:rPr>
          <w:rFonts w:ascii="Cambria" w:hAnsi="Cambria"/>
        </w:rPr>
      </w:pPr>
    </w:p>
    <w:p w:rsidR="002E419E" w:rsidRDefault="00E20B4F" w:rsidP="00E20B4F">
      <w:pPr>
        <w:ind w:left="2880"/>
        <w:rPr>
          <w:rFonts w:ascii="Cambria" w:hAnsi="Cambria"/>
        </w:rPr>
      </w:pPr>
      <w:r>
        <w:rPr>
          <w:rFonts w:ascii="Cambria" w:hAnsi="Cambria"/>
        </w:rPr>
        <w:t>i. “Place is where the writer has roots . . . place is where he stands; in his experience out of which he writes . . . it provides the base of reference.” (Eudora Welty)</w:t>
      </w:r>
    </w:p>
    <w:p w:rsidR="00E20B4F" w:rsidRDefault="00E20B4F" w:rsidP="00E20B4F">
      <w:pPr>
        <w:ind w:left="2880"/>
        <w:rPr>
          <w:rFonts w:ascii="Cambria" w:hAnsi="Cambria"/>
        </w:rPr>
      </w:pPr>
    </w:p>
    <w:p w:rsidR="002E419E" w:rsidRDefault="00E20B4F" w:rsidP="00E20B4F">
      <w:pPr>
        <w:ind w:left="2880"/>
        <w:rPr>
          <w:rFonts w:ascii="Cambria" w:hAnsi="Cambria"/>
        </w:rPr>
      </w:pPr>
      <w:r>
        <w:rPr>
          <w:rFonts w:ascii="Cambria" w:hAnsi="Cambria"/>
        </w:rPr>
        <w:t>ii.  “Place has a good d</w:t>
      </w:r>
      <w:r w:rsidR="002E419E">
        <w:rPr>
          <w:rFonts w:ascii="Cambria" w:hAnsi="Cambria"/>
        </w:rPr>
        <w:t>eal to do with making the charac</w:t>
      </w:r>
      <w:r>
        <w:rPr>
          <w:rFonts w:ascii="Cambria" w:hAnsi="Cambria"/>
        </w:rPr>
        <w:t>ters real and keeping them so . . . “ (Eudora Welty)</w:t>
      </w:r>
    </w:p>
    <w:p w:rsidR="00D92B92" w:rsidRDefault="00D92B92" w:rsidP="00E20B4F">
      <w:pPr>
        <w:ind w:left="2880"/>
        <w:rPr>
          <w:rFonts w:ascii="Cambria" w:hAnsi="Cambria"/>
        </w:rPr>
      </w:pPr>
    </w:p>
    <w:p w:rsidR="002E419E" w:rsidRDefault="00D92B92" w:rsidP="008027BD">
      <w:pPr>
        <w:ind w:left="2160"/>
        <w:rPr>
          <w:rFonts w:ascii="Cambria" w:hAnsi="Cambria"/>
        </w:rPr>
      </w:pPr>
      <w:r>
        <w:rPr>
          <w:rFonts w:ascii="Cambria" w:hAnsi="Cambria"/>
        </w:rPr>
        <w:t>b.  Interconnectedness of humans</w:t>
      </w:r>
      <w:r w:rsidR="007D12CA">
        <w:rPr>
          <w:rFonts w:ascii="Cambria" w:hAnsi="Cambria"/>
        </w:rPr>
        <w:t xml:space="preserve"> (</w:t>
      </w:r>
      <w:r w:rsidR="008027BD">
        <w:rPr>
          <w:rFonts w:ascii="Cambria" w:hAnsi="Cambria"/>
        </w:rPr>
        <w:t xml:space="preserve">universal principles regarding </w:t>
      </w:r>
      <w:r w:rsidR="007D12CA">
        <w:rPr>
          <w:rFonts w:ascii="Cambria" w:hAnsi="Cambria"/>
        </w:rPr>
        <w:t xml:space="preserve">human </w:t>
      </w:r>
      <w:r w:rsidR="008A19FA">
        <w:rPr>
          <w:rFonts w:ascii="Cambria" w:hAnsi="Cambria"/>
        </w:rPr>
        <w:t>behavior/</w:t>
      </w:r>
      <w:r w:rsidR="007D12CA">
        <w:rPr>
          <w:rFonts w:ascii="Cambria" w:hAnsi="Cambria"/>
        </w:rPr>
        <w:t>bonding by creation of homes/families)</w:t>
      </w:r>
      <w:r w:rsidR="00903A5C">
        <w:rPr>
          <w:rFonts w:ascii="Cambria" w:hAnsi="Cambria"/>
        </w:rPr>
        <w:t>.</w:t>
      </w:r>
    </w:p>
    <w:p w:rsidR="00D92B92" w:rsidRDefault="00D92B92" w:rsidP="008027BD">
      <w:pPr>
        <w:ind w:left="2160"/>
        <w:rPr>
          <w:rFonts w:ascii="Cambria" w:hAnsi="Cambria"/>
        </w:rPr>
      </w:pPr>
    </w:p>
    <w:p w:rsidR="002E419E" w:rsidRDefault="00D92B92" w:rsidP="008027BD">
      <w:pPr>
        <w:ind w:left="2160"/>
        <w:rPr>
          <w:rFonts w:ascii="Cambria" w:hAnsi="Cambria"/>
        </w:rPr>
      </w:pPr>
      <w:r>
        <w:rPr>
          <w:rFonts w:ascii="Cambria" w:hAnsi="Cambria"/>
        </w:rPr>
        <w:t>c.  Fragmented histories of individuals</w:t>
      </w:r>
      <w:r w:rsidR="007D12CA">
        <w:rPr>
          <w:rFonts w:ascii="Cambria" w:hAnsi="Cambria"/>
        </w:rPr>
        <w:t xml:space="preserve">  </w:t>
      </w:r>
      <w:r w:rsidR="008027BD">
        <w:rPr>
          <w:rFonts w:ascii="Cambria" w:hAnsi="Cambria"/>
        </w:rPr>
        <w:t>(universal principles regarding humans’ experience/interaction      with society; society’s misfits are not relegated to only one time or place)</w:t>
      </w:r>
      <w:r w:rsidR="00903A5C">
        <w:rPr>
          <w:rFonts w:ascii="Cambria" w:hAnsi="Cambria"/>
        </w:rPr>
        <w:t>.</w:t>
      </w:r>
    </w:p>
    <w:p w:rsidR="00D92B92" w:rsidRDefault="00D92B92" w:rsidP="008027BD">
      <w:pPr>
        <w:ind w:left="2160"/>
        <w:rPr>
          <w:rFonts w:ascii="Cambria" w:hAnsi="Cambria"/>
        </w:rPr>
      </w:pPr>
    </w:p>
    <w:p w:rsidR="00DD5F23" w:rsidRDefault="006D23AC" w:rsidP="006D23AC">
      <w:pPr>
        <w:pStyle w:val="ListParagraph"/>
        <w:ind w:left="2160"/>
        <w:rPr>
          <w:rFonts w:ascii="Cambria" w:hAnsi="Cambria"/>
        </w:rPr>
      </w:pPr>
      <w:r>
        <w:rPr>
          <w:rFonts w:ascii="Cambria" w:hAnsi="Cambria"/>
        </w:rPr>
        <w:t xml:space="preserve">d. </w:t>
      </w:r>
      <w:r w:rsidR="00D92B92" w:rsidRPr="00F72720">
        <w:rPr>
          <w:rFonts w:ascii="Cambria" w:hAnsi="Cambria"/>
        </w:rPr>
        <w:t>Universality/breakthrough moments</w:t>
      </w:r>
      <w:r w:rsidR="007D12CA" w:rsidRPr="00F72720">
        <w:rPr>
          <w:rFonts w:ascii="Cambria" w:hAnsi="Cambria"/>
        </w:rPr>
        <w:t xml:space="preserve"> (emergent ideas</w:t>
      </w:r>
      <w:r w:rsidR="008027BD" w:rsidRPr="00F72720">
        <w:rPr>
          <w:rFonts w:ascii="Cambria" w:hAnsi="Cambria"/>
        </w:rPr>
        <w:t xml:space="preserve">; “thinking, feeling, intuition, and sensation”  (Shillinglaw); </w:t>
      </w:r>
      <w:r w:rsidR="007D12CA" w:rsidRPr="00F72720">
        <w:rPr>
          <w:rFonts w:ascii="Cambria" w:hAnsi="Cambria"/>
        </w:rPr>
        <w:t xml:space="preserve">human </w:t>
      </w:r>
      <w:r w:rsidR="008027BD" w:rsidRPr="00F72720">
        <w:rPr>
          <w:rFonts w:ascii="Cambria" w:hAnsi="Cambria"/>
        </w:rPr>
        <w:t>potential/</w:t>
      </w:r>
      <w:r w:rsidR="007D12CA" w:rsidRPr="00F72720">
        <w:rPr>
          <w:rFonts w:ascii="Cambria" w:hAnsi="Cambria"/>
        </w:rPr>
        <w:t>possibility</w:t>
      </w:r>
      <w:r w:rsidR="00F72720" w:rsidRPr="00F72720">
        <w:rPr>
          <w:rFonts w:ascii="Cambria" w:hAnsi="Cambria"/>
        </w:rPr>
        <w:t>/understanding</w:t>
      </w:r>
      <w:r w:rsidR="007D12CA" w:rsidRPr="00F72720">
        <w:rPr>
          <w:rFonts w:ascii="Cambria" w:hAnsi="Cambria"/>
        </w:rPr>
        <w:t>)</w:t>
      </w:r>
      <w:r w:rsidR="008D7C09">
        <w:rPr>
          <w:rFonts w:ascii="Cambria" w:hAnsi="Cambria"/>
        </w:rPr>
        <w:t xml:space="preserve">.  Characters grow spiritually in the </w:t>
      </w:r>
      <w:proofErr w:type="spellStart"/>
      <w:proofErr w:type="gramStart"/>
      <w:r w:rsidR="008D7C09">
        <w:rPr>
          <w:rFonts w:ascii="Cambria" w:hAnsi="Cambria"/>
        </w:rPr>
        <w:t>liminal</w:t>
      </w:r>
      <w:proofErr w:type="spellEnd"/>
      <w:r w:rsidR="008D7C09">
        <w:rPr>
          <w:rFonts w:ascii="Cambria" w:hAnsi="Cambria"/>
        </w:rPr>
        <w:t xml:space="preserve">  space</w:t>
      </w:r>
      <w:proofErr w:type="gramEnd"/>
      <w:r w:rsidR="008D7C09">
        <w:rPr>
          <w:rFonts w:ascii="Cambria" w:hAnsi="Cambria"/>
        </w:rPr>
        <w:t xml:space="preserve"> between action and understanding.</w:t>
      </w:r>
    </w:p>
    <w:p w:rsidR="00DD5F23" w:rsidRDefault="00DD5F23" w:rsidP="006D23AC">
      <w:pPr>
        <w:pStyle w:val="ListParagraph"/>
        <w:ind w:left="2160"/>
        <w:rPr>
          <w:rFonts w:ascii="Cambria" w:hAnsi="Cambria"/>
        </w:rPr>
      </w:pPr>
    </w:p>
    <w:p w:rsidR="00115032" w:rsidRDefault="00000D99" w:rsidP="00761F9B">
      <w:pPr>
        <w:pStyle w:val="ListParagraph"/>
        <w:numPr>
          <w:ilvl w:val="0"/>
          <w:numId w:val="15"/>
        </w:numPr>
        <w:rPr>
          <w:rFonts w:ascii="Cambria" w:hAnsi="Cambria"/>
        </w:rPr>
      </w:pPr>
      <w:r>
        <w:rPr>
          <w:rFonts w:ascii="Cambria" w:hAnsi="Cambria"/>
        </w:rPr>
        <w:t>Doc’s finding of the dea</w:t>
      </w:r>
      <w:r w:rsidR="00DD5F23">
        <w:rPr>
          <w:rFonts w:ascii="Cambria" w:hAnsi="Cambria"/>
        </w:rPr>
        <w:t xml:space="preserve">d girl in the intertidal as indication of the </w:t>
      </w:r>
      <w:r w:rsidR="0029450B" w:rsidRPr="0029450B">
        <w:rPr>
          <w:rFonts w:ascii="Cambria" w:hAnsi="Cambria"/>
        </w:rPr>
        <w:t>intensity</w:t>
      </w:r>
      <w:r w:rsidR="00761F9B">
        <w:rPr>
          <w:rFonts w:ascii="Cambria" w:hAnsi="Cambria"/>
        </w:rPr>
        <w:t xml:space="preserve"> of loneliness </w:t>
      </w:r>
      <w:r w:rsidR="006B6F50">
        <w:rPr>
          <w:rFonts w:ascii="Cambria" w:hAnsi="Cambria"/>
        </w:rPr>
        <w:t>in</w:t>
      </w:r>
      <w:r w:rsidR="00CC1C67">
        <w:rPr>
          <w:rFonts w:ascii="Cambria" w:hAnsi="Cambria"/>
        </w:rPr>
        <w:t>herent in the</w:t>
      </w:r>
      <w:r w:rsidR="006B6F50">
        <w:rPr>
          <w:rFonts w:ascii="Cambria" w:hAnsi="Cambria"/>
        </w:rPr>
        <w:t xml:space="preserve"> human existence </w:t>
      </w:r>
      <w:r w:rsidR="00761F9B">
        <w:rPr>
          <w:rFonts w:ascii="Cambria" w:hAnsi="Cambria"/>
        </w:rPr>
        <w:t xml:space="preserve">and the </w:t>
      </w:r>
      <w:r w:rsidR="00DD5F23">
        <w:rPr>
          <w:rFonts w:ascii="Cambria" w:hAnsi="Cambria"/>
        </w:rPr>
        <w:t>fragility of life</w:t>
      </w:r>
      <w:r w:rsidR="006B6F50">
        <w:rPr>
          <w:rFonts w:ascii="Cambria" w:hAnsi="Cambria"/>
        </w:rPr>
        <w:t xml:space="preserve"> itself</w:t>
      </w:r>
      <w:r w:rsidR="00DD5F23">
        <w:rPr>
          <w:rFonts w:ascii="Cambria" w:hAnsi="Cambria"/>
        </w:rPr>
        <w:t xml:space="preserve">; </w:t>
      </w:r>
      <w:r w:rsidR="00016B46">
        <w:rPr>
          <w:rFonts w:ascii="Cambria" w:hAnsi="Cambria"/>
        </w:rPr>
        <w:t xml:space="preserve">despite Doc’s role as a scientist and his acceptance of death as a part of life, he </w:t>
      </w:r>
      <w:r w:rsidR="00381032">
        <w:rPr>
          <w:rFonts w:ascii="Cambria" w:hAnsi="Cambria"/>
        </w:rPr>
        <w:t>recognize</w:t>
      </w:r>
      <w:r w:rsidR="00016B46">
        <w:rPr>
          <w:rFonts w:ascii="Cambria" w:hAnsi="Cambria"/>
        </w:rPr>
        <w:t>s the power and finality of death. “He can kill anything for need but could not even hurt a feeling for pleasure.” (</w:t>
      </w:r>
      <w:r w:rsidR="00016B46" w:rsidRPr="00016B46">
        <w:rPr>
          <w:rFonts w:ascii="Cambria" w:hAnsi="Cambria"/>
          <w:i/>
        </w:rPr>
        <w:t>Cannery Row</w:t>
      </w:r>
      <w:r w:rsidR="00016B46">
        <w:rPr>
          <w:rFonts w:ascii="Cambria" w:hAnsi="Cambria"/>
        </w:rPr>
        <w:t xml:space="preserve"> 28)</w:t>
      </w:r>
    </w:p>
    <w:p w:rsidR="00761F9B" w:rsidRDefault="00761F9B" w:rsidP="00115032">
      <w:pPr>
        <w:pStyle w:val="ListParagraph"/>
        <w:ind w:left="3600"/>
        <w:rPr>
          <w:rFonts w:ascii="Cambria" w:hAnsi="Cambria"/>
        </w:rPr>
      </w:pPr>
    </w:p>
    <w:p w:rsidR="00F72720" w:rsidRDefault="00CC1C67" w:rsidP="00761F9B">
      <w:pPr>
        <w:pStyle w:val="ListParagraph"/>
        <w:numPr>
          <w:ilvl w:val="0"/>
          <w:numId w:val="15"/>
        </w:numPr>
        <w:rPr>
          <w:rFonts w:ascii="Cambria" w:hAnsi="Cambria"/>
        </w:rPr>
      </w:pPr>
      <w:r>
        <w:rPr>
          <w:rFonts w:ascii="Cambria" w:hAnsi="Cambria"/>
        </w:rPr>
        <w:t>Andy, a “brave and beautiful boy of ten</w:t>
      </w:r>
      <w:r w:rsidR="00115032">
        <w:rPr>
          <w:rFonts w:ascii="Cambria" w:hAnsi="Cambria"/>
        </w:rPr>
        <w:t>,</w:t>
      </w:r>
      <w:r>
        <w:rPr>
          <w:rFonts w:ascii="Cambria" w:hAnsi="Cambria"/>
        </w:rPr>
        <w:t xml:space="preserve">” grows in understanding of the </w:t>
      </w:r>
      <w:r w:rsidR="00115032">
        <w:rPr>
          <w:rFonts w:ascii="Cambria" w:hAnsi="Cambria"/>
        </w:rPr>
        <w:t xml:space="preserve">vulnerability of the </w:t>
      </w:r>
      <w:r>
        <w:rPr>
          <w:rFonts w:ascii="Cambria" w:hAnsi="Cambria"/>
        </w:rPr>
        <w:t>human con</w:t>
      </w:r>
      <w:r w:rsidR="00115032">
        <w:rPr>
          <w:rFonts w:ascii="Cambria" w:hAnsi="Cambria"/>
        </w:rPr>
        <w:t>dition after teasing an old Chinese man that “some people thought was God and some people thought was Death” and hallucinating “one huge brown eye as big as a church door</w:t>
      </w:r>
      <w:r w:rsidR="00903A5C">
        <w:rPr>
          <w:rFonts w:ascii="Cambria" w:hAnsi="Cambria"/>
        </w:rPr>
        <w:t>,</w:t>
      </w:r>
      <w:r w:rsidR="00115032">
        <w:rPr>
          <w:rFonts w:ascii="Cambria" w:hAnsi="Cambria"/>
        </w:rPr>
        <w:t>” epitomizing the “desolate cold aloneness” (</w:t>
      </w:r>
      <w:r w:rsidR="00115032" w:rsidRPr="00D61EA9">
        <w:rPr>
          <w:rFonts w:ascii="Cambria" w:hAnsi="Cambria"/>
          <w:i/>
        </w:rPr>
        <w:t>Cannery</w:t>
      </w:r>
      <w:r w:rsidR="00D61EA9" w:rsidRPr="00D61EA9">
        <w:rPr>
          <w:rFonts w:ascii="Cambria" w:hAnsi="Cambria"/>
          <w:i/>
        </w:rPr>
        <w:t xml:space="preserve"> Row</w:t>
      </w:r>
      <w:r w:rsidR="00115032">
        <w:rPr>
          <w:rFonts w:ascii="Cambria" w:hAnsi="Cambria"/>
        </w:rPr>
        <w:t xml:space="preserve"> 23 – 24) </w:t>
      </w:r>
      <w:r w:rsidR="00D61EA9">
        <w:rPr>
          <w:rFonts w:ascii="Cambria" w:hAnsi="Cambria"/>
        </w:rPr>
        <w:t>that awaits everyone.</w:t>
      </w:r>
    </w:p>
    <w:p w:rsidR="00F72720" w:rsidRPr="00F72720" w:rsidRDefault="00F72720" w:rsidP="00F72720">
      <w:pPr>
        <w:pStyle w:val="ListParagraph"/>
        <w:ind w:left="2160"/>
        <w:rPr>
          <w:rFonts w:ascii="Cambria" w:hAnsi="Cambria"/>
        </w:rPr>
      </w:pPr>
    </w:p>
    <w:p w:rsidR="00FF3F2C" w:rsidRPr="00F72720" w:rsidRDefault="00F72720" w:rsidP="00D61EA9">
      <w:pPr>
        <w:pStyle w:val="ListParagraph"/>
        <w:ind w:left="3600" w:hanging="720"/>
        <w:rPr>
          <w:rFonts w:ascii="Cambria" w:hAnsi="Cambria"/>
        </w:rPr>
      </w:pPr>
      <w:r>
        <w:rPr>
          <w:rFonts w:ascii="Cambria" w:hAnsi="Cambria"/>
        </w:rPr>
        <w:t>i</w:t>
      </w:r>
      <w:r w:rsidR="00DD5F23">
        <w:rPr>
          <w:rFonts w:ascii="Cambria" w:hAnsi="Cambria"/>
        </w:rPr>
        <w:t>i</w:t>
      </w:r>
      <w:r w:rsidR="00D61EA9">
        <w:rPr>
          <w:rFonts w:ascii="Cambria" w:hAnsi="Cambria"/>
        </w:rPr>
        <w:t>i</w:t>
      </w:r>
      <w:r>
        <w:rPr>
          <w:rFonts w:ascii="Cambria" w:hAnsi="Cambria"/>
        </w:rPr>
        <w:t xml:space="preserve">.  </w:t>
      </w:r>
      <w:r w:rsidR="00D61EA9">
        <w:rPr>
          <w:rFonts w:ascii="Cambria" w:hAnsi="Cambria"/>
        </w:rPr>
        <w:tab/>
      </w:r>
      <w:r>
        <w:rPr>
          <w:rFonts w:ascii="Cambria" w:hAnsi="Cambria"/>
        </w:rPr>
        <w:t xml:space="preserve">“She got out of hand,” said Mack  . . . It took him all </w:t>
      </w:r>
      <w:r w:rsidR="006D23AC">
        <w:rPr>
          <w:rFonts w:ascii="Cambria" w:hAnsi="Cambria"/>
        </w:rPr>
        <w:t>d</w:t>
      </w:r>
      <w:r>
        <w:rPr>
          <w:rFonts w:ascii="Cambria" w:hAnsi="Cambria"/>
        </w:rPr>
        <w:t>ay to clean up the mess.”  (</w:t>
      </w:r>
      <w:r w:rsidRPr="00F72720">
        <w:rPr>
          <w:rFonts w:ascii="Cambria" w:hAnsi="Cambria"/>
          <w:i/>
        </w:rPr>
        <w:t>Cannery Row</w:t>
      </w:r>
      <w:r>
        <w:rPr>
          <w:rFonts w:ascii="Cambria" w:hAnsi="Cambria"/>
        </w:rPr>
        <w:t xml:space="preserve"> 131 – 133).  Doc has reached plane of understanding concerning Mack and the boys; altho</w:t>
      </w:r>
      <w:r w:rsidR="0073100D">
        <w:rPr>
          <w:rFonts w:ascii="Cambria" w:hAnsi="Cambria"/>
        </w:rPr>
        <w:t>ugh Mack is fluttering around self-understanding</w:t>
      </w:r>
      <w:r>
        <w:rPr>
          <w:rFonts w:ascii="Cambria" w:hAnsi="Cambria"/>
        </w:rPr>
        <w:t>, h</w:t>
      </w:r>
      <w:r w:rsidR="00240EB9">
        <w:rPr>
          <w:rFonts w:ascii="Cambria" w:hAnsi="Cambria"/>
        </w:rPr>
        <w:t>e has not yet reached transcende</w:t>
      </w:r>
      <w:r>
        <w:rPr>
          <w:rFonts w:ascii="Cambria" w:hAnsi="Cambria"/>
        </w:rPr>
        <w:t>nce.</w:t>
      </w:r>
    </w:p>
    <w:p w:rsidR="00C53EA4" w:rsidRDefault="00FF3F2C" w:rsidP="00CC4861">
      <w:pPr>
        <w:ind w:firstLine="720"/>
        <w:rPr>
          <w:rFonts w:ascii="Cambria" w:hAnsi="Cambria"/>
        </w:rPr>
      </w:pPr>
      <w:r>
        <w:rPr>
          <w:rFonts w:ascii="Cambria" w:hAnsi="Cambria"/>
        </w:rPr>
        <w:tab/>
      </w:r>
      <w:r>
        <w:rPr>
          <w:rFonts w:ascii="Cambria" w:hAnsi="Cambria"/>
        </w:rPr>
        <w:tab/>
      </w:r>
    </w:p>
    <w:p w:rsidR="0096371B" w:rsidRPr="00D04FC7" w:rsidRDefault="00C53EA4" w:rsidP="00CC4861">
      <w:pPr>
        <w:ind w:firstLine="720"/>
        <w:rPr>
          <w:rFonts w:ascii="Cambria" w:hAnsi="Cambria"/>
          <w:sz w:val="28"/>
        </w:rPr>
      </w:pPr>
      <w:r w:rsidRPr="00D04FC7">
        <w:rPr>
          <w:rFonts w:ascii="Cambria" w:hAnsi="Cambria"/>
          <w:sz w:val="28"/>
        </w:rPr>
        <w:t xml:space="preserve">E. </w:t>
      </w:r>
      <w:r w:rsidR="00DD14C9" w:rsidRPr="00D04FC7">
        <w:rPr>
          <w:rFonts w:ascii="Cambria" w:hAnsi="Cambria"/>
          <w:sz w:val="28"/>
        </w:rPr>
        <w:t xml:space="preserve">Allegorical </w:t>
      </w:r>
      <w:r w:rsidR="0096371B" w:rsidRPr="00D04FC7">
        <w:rPr>
          <w:rFonts w:ascii="Cambria" w:hAnsi="Cambria"/>
          <w:sz w:val="28"/>
        </w:rPr>
        <w:t>Characters</w:t>
      </w:r>
    </w:p>
    <w:p w:rsidR="001838EB" w:rsidRPr="00DD39B5" w:rsidRDefault="0096371B" w:rsidP="0096371B">
      <w:pPr>
        <w:ind w:left="1440"/>
        <w:rPr>
          <w:rFonts w:ascii="Cambria" w:hAnsi="Cambria"/>
        </w:rPr>
      </w:pPr>
      <w:r w:rsidRPr="00DD39B5">
        <w:rPr>
          <w:rFonts w:ascii="Cambria" w:hAnsi="Cambria"/>
        </w:rPr>
        <w:t>1.  Doc as non-teleological hero.  “In Steinbeck’</w:t>
      </w:r>
      <w:r w:rsidR="001838EB" w:rsidRPr="00DD39B5">
        <w:rPr>
          <w:rFonts w:ascii="Cambria" w:hAnsi="Cambria"/>
        </w:rPr>
        <w:t>s work the non-t</w:t>
      </w:r>
      <w:r w:rsidRPr="00DD39B5">
        <w:rPr>
          <w:rFonts w:ascii="Cambria" w:hAnsi="Cambria"/>
        </w:rPr>
        <w:t xml:space="preserve">eleological hero – Doc </w:t>
      </w:r>
      <w:r w:rsidR="00CC4861" w:rsidRPr="00DD39B5">
        <w:rPr>
          <w:rFonts w:ascii="Cambria" w:hAnsi="Cambria"/>
        </w:rPr>
        <w:t>Burton, Casy, and Do</w:t>
      </w:r>
      <w:r w:rsidRPr="00DD39B5">
        <w:rPr>
          <w:rFonts w:ascii="Cambria" w:hAnsi="Cambria"/>
        </w:rPr>
        <w:t>c</w:t>
      </w:r>
      <w:r w:rsidR="00CC4861" w:rsidRPr="00DD39B5">
        <w:rPr>
          <w:rFonts w:ascii="Cambria" w:hAnsi="Cambria"/>
        </w:rPr>
        <w:t xml:space="preserve"> </w:t>
      </w:r>
      <w:r w:rsidRPr="00DD39B5">
        <w:rPr>
          <w:rFonts w:ascii="Cambria" w:hAnsi="Cambria"/>
        </w:rPr>
        <w:t xml:space="preserve">in </w:t>
      </w:r>
      <w:r w:rsidRPr="00DD39B5">
        <w:rPr>
          <w:rFonts w:ascii="Cambria" w:hAnsi="Cambria"/>
          <w:i/>
        </w:rPr>
        <w:t>Cannery Row</w:t>
      </w:r>
      <w:r w:rsidRPr="00DD39B5">
        <w:rPr>
          <w:rFonts w:ascii="Cambria" w:hAnsi="Cambria"/>
        </w:rPr>
        <w:t xml:space="preserve"> – is always something of an outsider, and by being so, he can observe more clearly</w:t>
      </w:r>
      <w:r w:rsidR="00CC4861" w:rsidRPr="00DD39B5">
        <w:rPr>
          <w:rFonts w:ascii="Cambria" w:hAnsi="Cambria"/>
        </w:rPr>
        <w:t xml:space="preserve"> </w:t>
      </w:r>
      <w:r w:rsidRPr="00DD39B5">
        <w:rPr>
          <w:rFonts w:ascii="Cambria" w:hAnsi="Cambria"/>
        </w:rPr>
        <w:t>the entire pattern outside of the small preoccupations of individuals.” (Benson 245)</w:t>
      </w:r>
    </w:p>
    <w:p w:rsidR="001838EB" w:rsidRPr="00DD39B5" w:rsidRDefault="001838EB" w:rsidP="0096371B">
      <w:pPr>
        <w:ind w:left="1440"/>
        <w:rPr>
          <w:rFonts w:ascii="Cambria" w:hAnsi="Cambria"/>
        </w:rPr>
      </w:pPr>
    </w:p>
    <w:p w:rsidR="00321B0C" w:rsidRDefault="001838EB" w:rsidP="008332D0">
      <w:pPr>
        <w:ind w:left="1440"/>
        <w:rPr>
          <w:rFonts w:ascii="Cambria" w:hAnsi="Cambria"/>
        </w:rPr>
      </w:pPr>
      <w:r w:rsidRPr="00DD39B5">
        <w:rPr>
          <w:rFonts w:ascii="Cambria" w:hAnsi="Cambria"/>
        </w:rPr>
        <w:t>2.  The rest of the characters are “</w:t>
      </w:r>
      <w:r w:rsidR="00E46BAA">
        <w:rPr>
          <w:rFonts w:ascii="Cambria" w:hAnsi="Cambria"/>
        </w:rPr>
        <w:t>fringe dwellers all</w:t>
      </w:r>
      <w:r w:rsidRPr="00DD39B5">
        <w:rPr>
          <w:rFonts w:ascii="Cambria" w:hAnsi="Cambria"/>
        </w:rPr>
        <w:t>” (Shillinglaw 76).  They</w:t>
      </w:r>
      <w:r w:rsidR="00DD39B5">
        <w:rPr>
          <w:rFonts w:ascii="Cambria" w:hAnsi="Cambria"/>
        </w:rPr>
        <w:t xml:space="preserve"> comprise</w:t>
      </w:r>
      <w:r w:rsidRPr="00DD39B5">
        <w:rPr>
          <w:rFonts w:ascii="Cambria" w:hAnsi="Cambria"/>
        </w:rPr>
        <w:t xml:space="preserve"> the Cannery Row that emerges when the tide washes away, different from external society and from one another, yet interdependent and loyal. </w:t>
      </w:r>
      <w:r w:rsidR="002F1473" w:rsidRPr="00DD39B5">
        <w:rPr>
          <w:rFonts w:ascii="Cambria" w:hAnsi="Cambria"/>
        </w:rPr>
        <w:t xml:space="preserve"> </w:t>
      </w:r>
    </w:p>
    <w:p w:rsidR="00E3759E" w:rsidRPr="00DD39B5" w:rsidRDefault="00E3759E">
      <w:pPr>
        <w:rPr>
          <w:rFonts w:ascii="Cambria" w:hAnsi="Cambria"/>
        </w:rPr>
      </w:pPr>
    </w:p>
    <w:p w:rsidR="00E3759E" w:rsidRPr="00432B7E" w:rsidRDefault="00E813B2">
      <w:pPr>
        <w:rPr>
          <w:rFonts w:ascii="Cambria" w:hAnsi="Cambria"/>
          <w:b/>
          <w:sz w:val="28"/>
          <w:szCs w:val="28"/>
        </w:rPr>
      </w:pPr>
      <w:r w:rsidRPr="00432B7E">
        <w:rPr>
          <w:rFonts w:ascii="Cambria" w:hAnsi="Cambria"/>
          <w:b/>
          <w:sz w:val="28"/>
          <w:szCs w:val="28"/>
        </w:rPr>
        <w:t xml:space="preserve">II. </w:t>
      </w:r>
      <w:r w:rsidR="00E3759E" w:rsidRPr="00432B7E">
        <w:rPr>
          <w:rFonts w:ascii="Cambria" w:hAnsi="Cambria"/>
          <w:b/>
          <w:sz w:val="28"/>
          <w:szCs w:val="28"/>
        </w:rPr>
        <w:t xml:space="preserve"> Beneath</w:t>
      </w:r>
      <w:r w:rsidR="0075373B" w:rsidRPr="00432B7E">
        <w:rPr>
          <w:rFonts w:ascii="Cambria" w:hAnsi="Cambria"/>
          <w:b/>
          <w:sz w:val="28"/>
          <w:szCs w:val="28"/>
        </w:rPr>
        <w:t>/Beyond</w:t>
      </w:r>
      <w:r w:rsidR="00E3759E" w:rsidRPr="00432B7E">
        <w:rPr>
          <w:rFonts w:ascii="Cambria" w:hAnsi="Cambria"/>
          <w:b/>
          <w:sz w:val="28"/>
          <w:szCs w:val="28"/>
        </w:rPr>
        <w:t xml:space="preserve"> the Book</w:t>
      </w:r>
    </w:p>
    <w:p w:rsidR="00E3759E" w:rsidRPr="00D04FC7" w:rsidRDefault="00E3759E">
      <w:pPr>
        <w:rPr>
          <w:rFonts w:ascii="Cambria" w:hAnsi="Cambria"/>
          <w:sz w:val="28"/>
        </w:rPr>
      </w:pPr>
    </w:p>
    <w:p w:rsidR="00E3759E" w:rsidRPr="00C34A7B" w:rsidRDefault="00D04FC7" w:rsidP="00C34A7B">
      <w:pPr>
        <w:pStyle w:val="ListParagraph"/>
        <w:numPr>
          <w:ilvl w:val="0"/>
          <w:numId w:val="7"/>
        </w:numPr>
        <w:rPr>
          <w:rFonts w:ascii="Cambria" w:hAnsi="Cambria"/>
        </w:rPr>
      </w:pPr>
      <w:r>
        <w:rPr>
          <w:rFonts w:ascii="Cambria" w:hAnsi="Cambria"/>
          <w:sz w:val="28"/>
        </w:rPr>
        <w:t>Additional</w:t>
      </w:r>
      <w:r w:rsidR="00E3759E" w:rsidRPr="00D04FC7">
        <w:rPr>
          <w:rFonts w:ascii="Cambria" w:hAnsi="Cambria"/>
          <w:sz w:val="28"/>
        </w:rPr>
        <w:t xml:space="preserve"> Resources</w:t>
      </w:r>
      <w:r w:rsidR="00665FFE">
        <w:rPr>
          <w:rFonts w:ascii="Cambria" w:hAnsi="Cambria"/>
          <w:sz w:val="28"/>
        </w:rPr>
        <w:t xml:space="preserve"> (Excerpted)</w:t>
      </w:r>
    </w:p>
    <w:p w:rsidR="00E3759E" w:rsidRPr="00DD39B5" w:rsidRDefault="000572DB" w:rsidP="00E3759E">
      <w:pPr>
        <w:pStyle w:val="ListParagraph"/>
        <w:numPr>
          <w:ilvl w:val="0"/>
          <w:numId w:val="3"/>
        </w:numPr>
        <w:rPr>
          <w:rFonts w:ascii="Cambria" w:hAnsi="Cambria"/>
        </w:rPr>
      </w:pPr>
      <w:r w:rsidRPr="00DD39B5">
        <w:rPr>
          <w:rFonts w:ascii="Cambria" w:hAnsi="Cambria"/>
        </w:rPr>
        <w:t>Meyer, Michael.</w:t>
      </w:r>
      <w:r w:rsidR="00E3759E" w:rsidRPr="00DD39B5">
        <w:rPr>
          <w:rFonts w:ascii="Cambria" w:hAnsi="Cambria"/>
        </w:rPr>
        <w:t xml:space="preserve"> </w:t>
      </w:r>
      <w:r w:rsidR="00E3759E" w:rsidRPr="00DD39B5">
        <w:rPr>
          <w:rFonts w:ascii="Cambria" w:hAnsi="Cambria"/>
          <w:i/>
        </w:rPr>
        <w:t>Thinking and Writing About Literature</w:t>
      </w:r>
      <w:r w:rsidR="00817CCD">
        <w:rPr>
          <w:rFonts w:ascii="Cambria" w:hAnsi="Cambria"/>
          <w:i/>
        </w:rPr>
        <w:t>, Second Edition</w:t>
      </w:r>
      <w:r w:rsidR="00E3759E" w:rsidRPr="00DD39B5">
        <w:rPr>
          <w:rFonts w:ascii="Cambria" w:hAnsi="Cambria"/>
          <w:i/>
        </w:rPr>
        <w:t xml:space="preserve"> </w:t>
      </w:r>
      <w:r w:rsidR="00E3759E" w:rsidRPr="00DD39B5">
        <w:rPr>
          <w:rFonts w:ascii="Cambria" w:hAnsi="Cambria"/>
        </w:rPr>
        <w:t>(</w:t>
      </w:r>
      <w:r w:rsidR="008754C1">
        <w:rPr>
          <w:rFonts w:ascii="Cambria" w:hAnsi="Cambria"/>
        </w:rPr>
        <w:t xml:space="preserve">explanation of </w:t>
      </w:r>
      <w:r w:rsidR="00E3759E" w:rsidRPr="00DD39B5">
        <w:rPr>
          <w:rFonts w:ascii="Cambria" w:hAnsi="Cambria"/>
        </w:rPr>
        <w:t>biographical lens)</w:t>
      </w:r>
      <w:r w:rsidR="00817CCD">
        <w:rPr>
          <w:rFonts w:ascii="Cambria" w:hAnsi="Cambria"/>
        </w:rPr>
        <w:t>. B</w:t>
      </w:r>
      <w:r w:rsidR="00330CD3">
        <w:rPr>
          <w:rFonts w:ascii="Cambria" w:hAnsi="Cambria"/>
        </w:rPr>
        <w:t xml:space="preserve">edford/St. Martin’s, </w:t>
      </w:r>
      <w:r w:rsidR="000857A8">
        <w:rPr>
          <w:rFonts w:ascii="Cambria" w:hAnsi="Cambria"/>
        </w:rPr>
        <w:t xml:space="preserve">2000. </w:t>
      </w:r>
    </w:p>
    <w:p w:rsidR="00E3759E" w:rsidRPr="00DD39B5" w:rsidRDefault="000572DB" w:rsidP="00E3759E">
      <w:pPr>
        <w:pStyle w:val="ListParagraph"/>
        <w:numPr>
          <w:ilvl w:val="0"/>
          <w:numId w:val="3"/>
        </w:numPr>
        <w:rPr>
          <w:rFonts w:ascii="Cambria" w:hAnsi="Cambria"/>
          <w:i/>
        </w:rPr>
      </w:pPr>
      <w:r w:rsidRPr="00DD39B5">
        <w:rPr>
          <w:rFonts w:ascii="Cambria" w:hAnsi="Cambria"/>
        </w:rPr>
        <w:t>Hemp, Michael Kenneth.</w:t>
      </w:r>
      <w:r w:rsidR="00E3759E" w:rsidRPr="00DD39B5">
        <w:rPr>
          <w:rFonts w:ascii="Cambria" w:hAnsi="Cambria"/>
        </w:rPr>
        <w:t xml:space="preserve"> </w:t>
      </w:r>
      <w:r w:rsidR="00E3759E" w:rsidRPr="00DD39B5">
        <w:rPr>
          <w:rFonts w:ascii="Cambria" w:hAnsi="Cambria"/>
          <w:i/>
        </w:rPr>
        <w:t>Cannery Row: The History of the Old Ocean View Avenue</w:t>
      </w:r>
      <w:r w:rsidR="00817CCD">
        <w:rPr>
          <w:rFonts w:ascii="Cambria" w:hAnsi="Cambria"/>
          <w:i/>
        </w:rPr>
        <w:t>.</w:t>
      </w:r>
      <w:r w:rsidR="00817CCD">
        <w:rPr>
          <w:rFonts w:ascii="Cambria" w:hAnsi="Cambria"/>
        </w:rPr>
        <w:t xml:space="preserve"> The His</w:t>
      </w:r>
      <w:r w:rsidR="00330CD3">
        <w:rPr>
          <w:rFonts w:ascii="Cambria" w:hAnsi="Cambria"/>
        </w:rPr>
        <w:t>tory Company,</w:t>
      </w:r>
      <w:r w:rsidR="00817CCD">
        <w:rPr>
          <w:rFonts w:ascii="Cambria" w:hAnsi="Cambria"/>
        </w:rPr>
        <w:t xml:space="preserve"> </w:t>
      </w:r>
      <w:r w:rsidR="000857A8">
        <w:rPr>
          <w:rFonts w:ascii="Cambria" w:hAnsi="Cambria"/>
        </w:rPr>
        <w:t xml:space="preserve">1986.  </w:t>
      </w:r>
    </w:p>
    <w:p w:rsidR="00E3759E" w:rsidRPr="00DD39B5" w:rsidRDefault="000572DB" w:rsidP="00E3759E">
      <w:pPr>
        <w:pStyle w:val="ListParagraph"/>
        <w:numPr>
          <w:ilvl w:val="0"/>
          <w:numId w:val="3"/>
        </w:numPr>
        <w:rPr>
          <w:rFonts w:ascii="Cambria" w:hAnsi="Cambria"/>
        </w:rPr>
      </w:pPr>
      <w:r w:rsidRPr="00DD39B5">
        <w:rPr>
          <w:rFonts w:ascii="Cambria" w:hAnsi="Cambria"/>
        </w:rPr>
        <w:t>Knox Maxine.</w:t>
      </w:r>
      <w:r w:rsidR="00E3759E" w:rsidRPr="00DD39B5">
        <w:rPr>
          <w:rFonts w:ascii="Cambria" w:hAnsi="Cambria"/>
        </w:rPr>
        <w:t xml:space="preserve"> </w:t>
      </w:r>
      <w:r w:rsidR="00E3759E" w:rsidRPr="00DD39B5">
        <w:rPr>
          <w:rFonts w:ascii="Cambria" w:hAnsi="Cambria"/>
          <w:i/>
        </w:rPr>
        <w:t>Steinbeck’s Street: Cannery Row</w:t>
      </w:r>
      <w:r w:rsidR="002038B3">
        <w:rPr>
          <w:rFonts w:ascii="Cambria" w:hAnsi="Cambria"/>
          <w:i/>
        </w:rPr>
        <w:t>.</w:t>
      </w:r>
      <w:r w:rsidR="002038B3">
        <w:rPr>
          <w:rFonts w:ascii="Cambria" w:hAnsi="Cambria"/>
        </w:rPr>
        <w:t xml:space="preserve"> Presidio Pres</w:t>
      </w:r>
      <w:r w:rsidR="00330CD3">
        <w:rPr>
          <w:rFonts w:ascii="Cambria" w:hAnsi="Cambria"/>
        </w:rPr>
        <w:t xml:space="preserve">s, </w:t>
      </w:r>
      <w:r w:rsidR="000857A8">
        <w:rPr>
          <w:rFonts w:ascii="Cambria" w:hAnsi="Cambria"/>
        </w:rPr>
        <w:t xml:space="preserve">1980. </w:t>
      </w:r>
    </w:p>
    <w:p w:rsidR="00EC3ACF" w:rsidRPr="00DD39B5" w:rsidRDefault="00C716A9" w:rsidP="00E3759E">
      <w:pPr>
        <w:pStyle w:val="ListParagraph"/>
        <w:numPr>
          <w:ilvl w:val="0"/>
          <w:numId w:val="3"/>
        </w:numPr>
        <w:rPr>
          <w:rFonts w:ascii="Cambria" w:hAnsi="Cambria"/>
        </w:rPr>
      </w:pPr>
      <w:r w:rsidRPr="00DD39B5">
        <w:rPr>
          <w:rFonts w:ascii="Cambria" w:hAnsi="Cambria"/>
        </w:rPr>
        <w:t>Lundy, A.L.</w:t>
      </w:r>
      <w:r w:rsidR="00EC3ACF" w:rsidRPr="00DD39B5">
        <w:rPr>
          <w:rFonts w:ascii="Cambria" w:hAnsi="Cambria"/>
        </w:rPr>
        <w:t xml:space="preserve"> </w:t>
      </w:r>
      <w:r w:rsidR="00EC3ACF" w:rsidRPr="00DD39B5">
        <w:rPr>
          <w:rFonts w:ascii="Cambria" w:hAnsi="Cambria"/>
          <w:i/>
        </w:rPr>
        <w:t>Real Life on Cannery Row</w:t>
      </w:r>
      <w:r w:rsidR="002038B3">
        <w:rPr>
          <w:rFonts w:ascii="Cambria" w:hAnsi="Cambria"/>
          <w:i/>
        </w:rPr>
        <w:t>.</w:t>
      </w:r>
      <w:r w:rsidR="002038B3">
        <w:rPr>
          <w:rFonts w:ascii="Cambria" w:hAnsi="Cambria"/>
        </w:rPr>
        <w:t xml:space="preserve"> Angel City Press</w:t>
      </w:r>
      <w:r w:rsidR="000857A8">
        <w:rPr>
          <w:rFonts w:ascii="Cambria" w:hAnsi="Cambria"/>
        </w:rPr>
        <w:t xml:space="preserve">. Santa Monica, CA. 2008. </w:t>
      </w:r>
      <w:r w:rsidR="007F53B9">
        <w:rPr>
          <w:rFonts w:ascii="Cambria" w:hAnsi="Cambria"/>
        </w:rPr>
        <w:t>(Forewo</w:t>
      </w:r>
      <w:r w:rsidR="00DB4C68">
        <w:rPr>
          <w:rFonts w:ascii="Cambria" w:hAnsi="Cambria"/>
        </w:rPr>
        <w:t>rd by Thomas Steinbeck)</w:t>
      </w:r>
      <w:r w:rsidR="007F53B9">
        <w:rPr>
          <w:rFonts w:ascii="Cambria" w:hAnsi="Cambria"/>
        </w:rPr>
        <w:t>.</w:t>
      </w:r>
    </w:p>
    <w:p w:rsidR="00E3759E" w:rsidRPr="00DD39B5" w:rsidRDefault="000572DB" w:rsidP="00E3759E">
      <w:pPr>
        <w:pStyle w:val="ListParagraph"/>
        <w:numPr>
          <w:ilvl w:val="0"/>
          <w:numId w:val="3"/>
        </w:numPr>
        <w:rPr>
          <w:rFonts w:ascii="Cambria" w:hAnsi="Cambria"/>
        </w:rPr>
      </w:pPr>
      <w:r w:rsidRPr="00DD39B5">
        <w:rPr>
          <w:rFonts w:ascii="Cambria" w:hAnsi="Cambria"/>
        </w:rPr>
        <w:t xml:space="preserve">Lang, Fritz. </w:t>
      </w:r>
      <w:r w:rsidR="00E3759E" w:rsidRPr="00DD39B5">
        <w:rPr>
          <w:rFonts w:ascii="Cambria" w:hAnsi="Cambria"/>
          <w:i/>
        </w:rPr>
        <w:t>Clash by Night</w:t>
      </w:r>
      <w:r w:rsidR="006D193E">
        <w:rPr>
          <w:rFonts w:ascii="Cambria" w:hAnsi="Cambria"/>
          <w:i/>
        </w:rPr>
        <w:t>.</w:t>
      </w:r>
      <w:r w:rsidR="006D193E">
        <w:rPr>
          <w:rFonts w:ascii="Cambria" w:hAnsi="Cambria"/>
        </w:rPr>
        <w:t xml:space="preserve"> RKO, 1952.</w:t>
      </w:r>
      <w:r w:rsidR="006D23AC">
        <w:rPr>
          <w:rFonts w:ascii="Cambria" w:hAnsi="Cambria"/>
        </w:rPr>
        <w:t xml:space="preserve"> [Opening sequence depicts sardine canneries in 1940s]</w:t>
      </w:r>
    </w:p>
    <w:p w:rsidR="00D451D8" w:rsidRPr="00DD39B5" w:rsidRDefault="003162EE" w:rsidP="00E3759E">
      <w:pPr>
        <w:pStyle w:val="ListParagraph"/>
        <w:numPr>
          <w:ilvl w:val="0"/>
          <w:numId w:val="3"/>
        </w:numPr>
        <w:rPr>
          <w:rFonts w:ascii="Cambria" w:hAnsi="Cambria"/>
        </w:rPr>
      </w:pPr>
      <w:r w:rsidRPr="00DD39B5">
        <w:rPr>
          <w:rFonts w:ascii="Cambria" w:hAnsi="Cambria"/>
        </w:rPr>
        <w:t>Stei</w:t>
      </w:r>
      <w:r w:rsidR="00D451D8" w:rsidRPr="00DD39B5">
        <w:rPr>
          <w:rFonts w:ascii="Cambria" w:hAnsi="Cambria"/>
        </w:rPr>
        <w:t>nbeck, John. “About Ed Ricketts.</w:t>
      </w:r>
      <w:r w:rsidR="0028743E">
        <w:rPr>
          <w:rFonts w:ascii="Cambria" w:hAnsi="Cambria"/>
        </w:rPr>
        <w:t>”</w:t>
      </w:r>
      <w:r w:rsidR="00D451D8" w:rsidRPr="00DD39B5">
        <w:rPr>
          <w:rFonts w:ascii="Cambria" w:hAnsi="Cambria"/>
        </w:rPr>
        <w:t xml:space="preserve"> </w:t>
      </w:r>
      <w:r w:rsidR="00D451D8" w:rsidRPr="00DD39B5">
        <w:rPr>
          <w:rFonts w:ascii="Cambria" w:hAnsi="Cambria"/>
          <w:i/>
        </w:rPr>
        <w:t>The Log from the Sea of Cortez</w:t>
      </w:r>
      <w:r w:rsidR="00D451D8" w:rsidRPr="00DD39B5">
        <w:rPr>
          <w:rFonts w:ascii="Cambria" w:hAnsi="Cambria"/>
        </w:rPr>
        <w:t>.</w:t>
      </w:r>
      <w:r w:rsidR="002038B3">
        <w:rPr>
          <w:rFonts w:ascii="Cambria" w:hAnsi="Cambria"/>
        </w:rPr>
        <w:t xml:space="preserve"> </w:t>
      </w:r>
      <w:r w:rsidR="00330CD3">
        <w:rPr>
          <w:rFonts w:ascii="Cambria" w:hAnsi="Cambria"/>
        </w:rPr>
        <w:t>Viking,</w:t>
      </w:r>
      <w:r w:rsidR="000857A8">
        <w:rPr>
          <w:rFonts w:ascii="Cambria" w:hAnsi="Cambria"/>
        </w:rPr>
        <w:t xml:space="preserve"> </w:t>
      </w:r>
      <w:r w:rsidR="002038B3">
        <w:rPr>
          <w:rFonts w:ascii="Cambria" w:hAnsi="Cambria"/>
        </w:rPr>
        <w:t>1941</w:t>
      </w:r>
      <w:r w:rsidR="000857A8">
        <w:rPr>
          <w:rFonts w:ascii="Cambria" w:hAnsi="Cambria"/>
        </w:rPr>
        <w:t xml:space="preserve">. </w:t>
      </w:r>
      <w:r w:rsidR="00330CD3">
        <w:rPr>
          <w:rFonts w:ascii="Cambria" w:hAnsi="Cambria"/>
        </w:rPr>
        <w:t xml:space="preserve">Penguin, </w:t>
      </w:r>
      <w:r w:rsidR="000857A8">
        <w:rPr>
          <w:rFonts w:ascii="Cambria" w:hAnsi="Cambria"/>
        </w:rPr>
        <w:t xml:space="preserve">1995.  </w:t>
      </w:r>
    </w:p>
    <w:p w:rsidR="00817CCD" w:rsidRPr="000857A8" w:rsidRDefault="00D451D8" w:rsidP="000857A8">
      <w:pPr>
        <w:pStyle w:val="ListParagraph"/>
        <w:numPr>
          <w:ilvl w:val="0"/>
          <w:numId w:val="3"/>
        </w:numPr>
        <w:rPr>
          <w:rFonts w:ascii="Cambria" w:hAnsi="Cambria"/>
        </w:rPr>
      </w:pPr>
      <w:r w:rsidRPr="00DD39B5">
        <w:rPr>
          <w:rFonts w:ascii="Cambria" w:hAnsi="Cambria"/>
        </w:rPr>
        <w:t xml:space="preserve">Steinbeck, John. Chapter 14. </w:t>
      </w:r>
      <w:r w:rsidRPr="00DD39B5">
        <w:rPr>
          <w:rFonts w:ascii="Cambria" w:hAnsi="Cambria"/>
          <w:i/>
        </w:rPr>
        <w:t>The Log from the Sea of Cortez</w:t>
      </w:r>
      <w:r w:rsidRPr="00DD39B5">
        <w:rPr>
          <w:rFonts w:ascii="Cambria" w:hAnsi="Cambria"/>
        </w:rPr>
        <w:t>.</w:t>
      </w:r>
      <w:r w:rsidR="000857A8">
        <w:rPr>
          <w:rFonts w:ascii="Cambria" w:hAnsi="Cambria"/>
        </w:rPr>
        <w:t xml:space="preserve"> </w:t>
      </w:r>
      <w:r w:rsidR="00330CD3">
        <w:rPr>
          <w:rFonts w:ascii="Cambria" w:hAnsi="Cambria"/>
        </w:rPr>
        <w:t>Viking,</w:t>
      </w:r>
      <w:r w:rsidR="000857A8">
        <w:rPr>
          <w:rFonts w:ascii="Cambria" w:hAnsi="Cambria"/>
        </w:rPr>
        <w:t xml:space="preserve"> 1941. </w:t>
      </w:r>
      <w:r w:rsidR="00330CD3">
        <w:rPr>
          <w:rFonts w:ascii="Cambria" w:hAnsi="Cambria"/>
        </w:rPr>
        <w:t xml:space="preserve">Penguin, </w:t>
      </w:r>
      <w:r w:rsidR="000857A8">
        <w:rPr>
          <w:rFonts w:ascii="Cambria" w:hAnsi="Cambria"/>
        </w:rPr>
        <w:t xml:space="preserve">1995.  </w:t>
      </w:r>
    </w:p>
    <w:p w:rsidR="00D451D8" w:rsidRPr="00DD39B5" w:rsidRDefault="00817CCD" w:rsidP="00E3759E">
      <w:pPr>
        <w:pStyle w:val="ListParagraph"/>
        <w:numPr>
          <w:ilvl w:val="0"/>
          <w:numId w:val="3"/>
        </w:numPr>
        <w:rPr>
          <w:rFonts w:ascii="Cambria" w:hAnsi="Cambria"/>
        </w:rPr>
      </w:pPr>
      <w:r>
        <w:rPr>
          <w:rFonts w:ascii="Cambria" w:hAnsi="Cambria"/>
        </w:rPr>
        <w:t xml:space="preserve">Steinbeck, John. </w:t>
      </w:r>
      <w:r w:rsidRPr="00817CCD">
        <w:rPr>
          <w:rFonts w:ascii="Cambria" w:hAnsi="Cambria"/>
          <w:i/>
        </w:rPr>
        <w:t>A Life in Letters</w:t>
      </w:r>
      <w:r>
        <w:rPr>
          <w:rFonts w:ascii="Cambria" w:hAnsi="Cambria"/>
        </w:rPr>
        <w:t>.</w:t>
      </w:r>
      <w:r w:rsidR="00D3271D">
        <w:rPr>
          <w:rFonts w:ascii="Cambria" w:hAnsi="Cambria"/>
        </w:rPr>
        <w:t xml:space="preserve">  Viking, 1975. Penguin, 1989.</w:t>
      </w:r>
    </w:p>
    <w:p w:rsidR="00D212A5" w:rsidRPr="00DD39B5" w:rsidRDefault="00D451D8" w:rsidP="00D212A5">
      <w:pPr>
        <w:pStyle w:val="ListParagraph"/>
        <w:numPr>
          <w:ilvl w:val="0"/>
          <w:numId w:val="3"/>
        </w:numPr>
        <w:rPr>
          <w:rFonts w:ascii="Cambria" w:hAnsi="Cambria"/>
        </w:rPr>
      </w:pPr>
      <w:r w:rsidRPr="00DD39B5">
        <w:rPr>
          <w:rFonts w:ascii="Cambria" w:hAnsi="Cambria"/>
        </w:rPr>
        <w:t xml:space="preserve">Benson, Jackson J. </w:t>
      </w:r>
      <w:r w:rsidRPr="00DD39B5">
        <w:rPr>
          <w:rFonts w:ascii="Cambria" w:hAnsi="Cambria"/>
          <w:i/>
        </w:rPr>
        <w:t>The True Adventures of John Steinbeck, Writer</w:t>
      </w:r>
      <w:r w:rsidRPr="00DD39B5">
        <w:rPr>
          <w:rFonts w:ascii="Cambria" w:hAnsi="Cambria"/>
        </w:rPr>
        <w:t>.</w:t>
      </w:r>
      <w:r w:rsidR="00D3271D">
        <w:rPr>
          <w:rFonts w:ascii="Cambria" w:hAnsi="Cambria"/>
        </w:rPr>
        <w:t xml:space="preserve">  </w:t>
      </w:r>
      <w:r w:rsidR="003F0FAF">
        <w:rPr>
          <w:rFonts w:ascii="Cambria" w:hAnsi="Cambria"/>
        </w:rPr>
        <w:t>Penguin, 1984</w:t>
      </w:r>
      <w:r w:rsidR="007F53B9">
        <w:rPr>
          <w:rFonts w:ascii="Cambria" w:hAnsi="Cambria"/>
        </w:rPr>
        <w:t>.</w:t>
      </w:r>
    </w:p>
    <w:p w:rsidR="008027BD" w:rsidRDefault="00D212A5" w:rsidP="00D212A5">
      <w:pPr>
        <w:pStyle w:val="ListParagraph"/>
        <w:numPr>
          <w:ilvl w:val="0"/>
          <w:numId w:val="3"/>
        </w:numPr>
        <w:rPr>
          <w:rFonts w:ascii="Cambria" w:hAnsi="Cambria"/>
        </w:rPr>
      </w:pPr>
      <w:r w:rsidRPr="00DD39B5">
        <w:rPr>
          <w:rFonts w:ascii="Cambria" w:hAnsi="Cambria"/>
        </w:rPr>
        <w:t xml:space="preserve">Shillinglaw, Susan. </w:t>
      </w:r>
      <w:r w:rsidRPr="00DD39B5">
        <w:rPr>
          <w:rFonts w:ascii="Cambria" w:hAnsi="Cambria"/>
          <w:i/>
        </w:rPr>
        <w:t>Carol and John Steinbeck</w:t>
      </w:r>
      <w:r w:rsidRPr="00DD39B5">
        <w:rPr>
          <w:rFonts w:ascii="Cambria" w:hAnsi="Cambria"/>
        </w:rPr>
        <w:t>. Reno: Universi</w:t>
      </w:r>
      <w:r w:rsidR="00330CD3">
        <w:rPr>
          <w:rFonts w:ascii="Cambria" w:hAnsi="Cambria"/>
        </w:rPr>
        <w:t>ty of Nevada Press, 2013.</w:t>
      </w:r>
    </w:p>
    <w:p w:rsidR="003162EE" w:rsidRPr="00DD39B5" w:rsidRDefault="008027BD" w:rsidP="00D212A5">
      <w:pPr>
        <w:pStyle w:val="ListParagraph"/>
        <w:numPr>
          <w:ilvl w:val="0"/>
          <w:numId w:val="3"/>
        </w:numPr>
        <w:rPr>
          <w:rFonts w:ascii="Cambria" w:hAnsi="Cambria"/>
        </w:rPr>
      </w:pPr>
      <w:r>
        <w:rPr>
          <w:rFonts w:ascii="Cambria" w:hAnsi="Cambria"/>
        </w:rPr>
        <w:t xml:space="preserve">Shillinglaw, Susan. </w:t>
      </w:r>
      <w:r w:rsidRPr="008027BD">
        <w:rPr>
          <w:rFonts w:ascii="Cambria" w:hAnsi="Cambria"/>
          <w:i/>
        </w:rPr>
        <w:t>On Reading The Grapes of Wrath</w:t>
      </w:r>
      <w:r>
        <w:rPr>
          <w:rFonts w:ascii="Cambria" w:hAnsi="Cambria"/>
        </w:rPr>
        <w:t>. Penguin, 2014</w:t>
      </w:r>
      <w:r w:rsidR="007F53B9">
        <w:rPr>
          <w:rFonts w:ascii="Cambria" w:hAnsi="Cambria"/>
        </w:rPr>
        <w:t>.</w:t>
      </w:r>
    </w:p>
    <w:p w:rsidR="00EC3ACF" w:rsidRPr="00DD39B5" w:rsidRDefault="00C716A9" w:rsidP="00E3759E">
      <w:pPr>
        <w:pStyle w:val="ListParagraph"/>
        <w:numPr>
          <w:ilvl w:val="0"/>
          <w:numId w:val="3"/>
        </w:numPr>
        <w:rPr>
          <w:rFonts w:ascii="Cambria" w:hAnsi="Cambria"/>
        </w:rPr>
      </w:pPr>
      <w:r w:rsidRPr="00DD39B5">
        <w:rPr>
          <w:rFonts w:ascii="Cambria" w:hAnsi="Cambria"/>
        </w:rPr>
        <w:t>Assorted poetry</w:t>
      </w:r>
      <w:r w:rsidR="0001150F" w:rsidRPr="00DD39B5">
        <w:rPr>
          <w:rFonts w:ascii="Cambria" w:hAnsi="Cambria"/>
        </w:rPr>
        <w:t xml:space="preserve"> (Jeffers, “Carmel Point”)</w:t>
      </w:r>
      <w:r w:rsidR="007F53B9">
        <w:rPr>
          <w:rFonts w:ascii="Cambria" w:hAnsi="Cambria"/>
        </w:rPr>
        <w:t>.</w:t>
      </w:r>
    </w:p>
    <w:p w:rsidR="00E3759E" w:rsidRPr="00DD39B5" w:rsidRDefault="00E3759E" w:rsidP="00E3759E">
      <w:pPr>
        <w:pStyle w:val="ListParagraph"/>
        <w:numPr>
          <w:ilvl w:val="0"/>
          <w:numId w:val="3"/>
        </w:numPr>
        <w:rPr>
          <w:rFonts w:ascii="Cambria" w:hAnsi="Cambria"/>
        </w:rPr>
      </w:pPr>
      <w:r w:rsidRPr="00DD39B5">
        <w:rPr>
          <w:rFonts w:ascii="Cambria" w:hAnsi="Cambria"/>
        </w:rPr>
        <w:t>My photos</w:t>
      </w:r>
      <w:r w:rsidR="0073100D">
        <w:rPr>
          <w:rFonts w:ascii="Cambria" w:hAnsi="Cambria"/>
        </w:rPr>
        <w:t>.</w:t>
      </w:r>
    </w:p>
    <w:p w:rsidR="005F2D9B" w:rsidRPr="00DD39B5" w:rsidRDefault="00750E5E" w:rsidP="00E3759E">
      <w:pPr>
        <w:pStyle w:val="ListParagraph"/>
        <w:numPr>
          <w:ilvl w:val="0"/>
          <w:numId w:val="3"/>
        </w:numPr>
        <w:rPr>
          <w:rFonts w:ascii="Cambria" w:hAnsi="Cambria"/>
        </w:rPr>
      </w:pPr>
      <w:r>
        <w:rPr>
          <w:rFonts w:ascii="Cambria" w:hAnsi="Cambria"/>
        </w:rPr>
        <w:t>Metaphor of t</w:t>
      </w:r>
      <w:r w:rsidR="005F2D9B" w:rsidRPr="00DD39B5">
        <w:rPr>
          <w:rFonts w:ascii="Cambria" w:hAnsi="Cambria"/>
        </w:rPr>
        <w:t xml:space="preserve">ide pooling – Steinbeck’s characters are not quotidian, workaday Cannery Row; rather they are intertidal Cannery Row, the </w:t>
      </w:r>
      <w:r w:rsidR="00F20C32" w:rsidRPr="00DD39B5">
        <w:rPr>
          <w:rFonts w:ascii="Cambria" w:hAnsi="Cambria"/>
        </w:rPr>
        <w:t>“twilight ecosystem revealed only . . . when the tide went out revealing the specimens: Mack and the bums, Dora Flood and her girls, Doc and Frankie and the Malloys – fringe dwellers all: (</w:t>
      </w:r>
      <w:r w:rsidR="001E363A" w:rsidRPr="00DD39B5">
        <w:rPr>
          <w:rFonts w:ascii="Cambria" w:hAnsi="Cambria"/>
        </w:rPr>
        <w:t xml:space="preserve">Shillinglaw </w:t>
      </w:r>
      <w:r w:rsidR="00F20C32" w:rsidRPr="00DD39B5">
        <w:rPr>
          <w:rFonts w:ascii="Cambria" w:hAnsi="Cambria"/>
        </w:rPr>
        <w:t xml:space="preserve">76). </w:t>
      </w:r>
      <w:r w:rsidR="00237BB2" w:rsidRPr="00DD39B5">
        <w:rPr>
          <w:rFonts w:ascii="Cambria" w:hAnsi="Cambria"/>
        </w:rPr>
        <w:t xml:space="preserve"> </w:t>
      </w:r>
      <w:r w:rsidR="00F20C32" w:rsidRPr="00DD39B5">
        <w:rPr>
          <w:rFonts w:ascii="Cambria" w:hAnsi="Cambria"/>
        </w:rPr>
        <w:t>The</w:t>
      </w:r>
      <w:r w:rsidR="001E363A" w:rsidRPr="00DD39B5">
        <w:rPr>
          <w:rFonts w:ascii="Cambria" w:hAnsi="Cambria"/>
        </w:rPr>
        <w:t>y</w:t>
      </w:r>
      <w:r w:rsidR="00015F8E">
        <w:rPr>
          <w:rFonts w:ascii="Cambria" w:hAnsi="Cambria"/>
        </w:rPr>
        <w:t xml:space="preserve"> comprise</w:t>
      </w:r>
      <w:r w:rsidR="00F20C32" w:rsidRPr="00DD39B5">
        <w:rPr>
          <w:rFonts w:ascii="Cambria" w:hAnsi="Cambria"/>
        </w:rPr>
        <w:t xml:space="preserve"> the Cannery Row</w:t>
      </w:r>
      <w:r w:rsidR="005F2D9B" w:rsidRPr="00DD39B5">
        <w:rPr>
          <w:rFonts w:ascii="Cambria" w:hAnsi="Cambria"/>
        </w:rPr>
        <w:t xml:space="preserve"> that emerges when the tide washes away</w:t>
      </w:r>
      <w:r w:rsidR="00B63C2F" w:rsidRPr="00DD39B5">
        <w:rPr>
          <w:rFonts w:ascii="Cambria" w:hAnsi="Cambria"/>
        </w:rPr>
        <w:t xml:space="preserve">, different from external society and from one another, yet interdependent and loyal.  </w:t>
      </w:r>
    </w:p>
    <w:p w:rsidR="00D04FC7" w:rsidRDefault="00B63C2F" w:rsidP="00E3759E">
      <w:pPr>
        <w:pStyle w:val="ListParagraph"/>
        <w:numPr>
          <w:ilvl w:val="0"/>
          <w:numId w:val="3"/>
        </w:numPr>
        <w:rPr>
          <w:rFonts w:ascii="Cambria" w:hAnsi="Cambria"/>
        </w:rPr>
      </w:pPr>
      <w:r w:rsidRPr="00DD39B5">
        <w:rPr>
          <w:rFonts w:ascii="Cambria" w:hAnsi="Cambria"/>
        </w:rPr>
        <w:t>Classroom a</w:t>
      </w:r>
      <w:r w:rsidR="00533AE6" w:rsidRPr="00DD39B5">
        <w:rPr>
          <w:rFonts w:ascii="Cambria" w:hAnsi="Cambria"/>
        </w:rPr>
        <w:t>quarium</w:t>
      </w:r>
      <w:r w:rsidR="00015F8E">
        <w:rPr>
          <w:rFonts w:ascii="Cambria" w:hAnsi="Cambria"/>
        </w:rPr>
        <w:t xml:space="preserve"> procured with funds from MFEE Excellence in Education grant.</w:t>
      </w:r>
    </w:p>
    <w:p w:rsidR="00C34A7B" w:rsidRDefault="00C34A7B" w:rsidP="00D04FC7">
      <w:pPr>
        <w:pStyle w:val="ListParagraph"/>
        <w:ind w:left="1800"/>
        <w:rPr>
          <w:rFonts w:ascii="Cambria" w:hAnsi="Cambria"/>
          <w:sz w:val="28"/>
        </w:rPr>
      </w:pPr>
    </w:p>
    <w:p w:rsidR="00533AE6" w:rsidRPr="00D04FC7" w:rsidRDefault="00533AE6" w:rsidP="00D04FC7">
      <w:pPr>
        <w:pStyle w:val="ListParagraph"/>
        <w:ind w:left="1800"/>
        <w:rPr>
          <w:rFonts w:ascii="Cambria" w:hAnsi="Cambria"/>
          <w:sz w:val="28"/>
        </w:rPr>
      </w:pPr>
    </w:p>
    <w:p w:rsidR="00E3759E" w:rsidRPr="00D04FC7" w:rsidRDefault="00D04FC7" w:rsidP="00D04FC7">
      <w:pPr>
        <w:pStyle w:val="ListParagraph"/>
        <w:numPr>
          <w:ilvl w:val="0"/>
          <w:numId w:val="7"/>
        </w:numPr>
        <w:rPr>
          <w:rFonts w:ascii="Cambria" w:hAnsi="Cambria"/>
        </w:rPr>
      </w:pPr>
      <w:r w:rsidRPr="00D04FC7">
        <w:rPr>
          <w:rFonts w:ascii="Cambria" w:hAnsi="Cambria"/>
          <w:sz w:val="28"/>
        </w:rPr>
        <w:t>Methodology</w:t>
      </w:r>
    </w:p>
    <w:p w:rsidR="00324BEB" w:rsidRDefault="00E3759E" w:rsidP="00533AE6">
      <w:pPr>
        <w:pStyle w:val="ListParagraph"/>
        <w:numPr>
          <w:ilvl w:val="0"/>
          <w:numId w:val="4"/>
        </w:numPr>
        <w:rPr>
          <w:rFonts w:ascii="Cambria" w:hAnsi="Cambria"/>
        </w:rPr>
      </w:pPr>
      <w:r w:rsidRPr="00DD39B5">
        <w:rPr>
          <w:rFonts w:ascii="Cambria" w:hAnsi="Cambria"/>
        </w:rPr>
        <w:t xml:space="preserve">Close </w:t>
      </w:r>
      <w:r w:rsidR="00324BEB">
        <w:rPr>
          <w:rFonts w:ascii="Cambria" w:hAnsi="Cambria"/>
        </w:rPr>
        <w:t xml:space="preserve">reading </w:t>
      </w:r>
      <w:r w:rsidR="00C559D3">
        <w:rPr>
          <w:rFonts w:ascii="Cambria" w:hAnsi="Cambria"/>
        </w:rPr>
        <w:t xml:space="preserve"> </w:t>
      </w:r>
    </w:p>
    <w:p w:rsidR="00C559D3" w:rsidRDefault="00324BEB" w:rsidP="00324BEB">
      <w:pPr>
        <w:pStyle w:val="ListParagraph"/>
        <w:numPr>
          <w:ilvl w:val="0"/>
          <w:numId w:val="13"/>
        </w:numPr>
        <w:rPr>
          <w:rFonts w:ascii="Cambria" w:hAnsi="Cambria"/>
        </w:rPr>
      </w:pPr>
      <w:r>
        <w:rPr>
          <w:rFonts w:ascii="Cambria" w:hAnsi="Cambria"/>
        </w:rPr>
        <w:t xml:space="preserve"> </w:t>
      </w:r>
      <w:r w:rsidR="00C559D3">
        <w:rPr>
          <w:rFonts w:ascii="Cambria" w:hAnsi="Cambria"/>
        </w:rPr>
        <w:t>W</w:t>
      </w:r>
      <w:r w:rsidR="00E3759E" w:rsidRPr="00DD39B5">
        <w:rPr>
          <w:rFonts w:ascii="Cambria" w:hAnsi="Cambria"/>
        </w:rPr>
        <w:t>hat do you think you will see?</w:t>
      </w:r>
      <w:r w:rsidR="00533AE6" w:rsidRPr="00DD39B5">
        <w:rPr>
          <w:rFonts w:ascii="Cambria" w:hAnsi="Cambria"/>
        </w:rPr>
        <w:t xml:space="preserve">  What do you actually see?</w:t>
      </w:r>
      <w:r w:rsidR="00C559D3">
        <w:rPr>
          <w:rFonts w:ascii="Cambria" w:hAnsi="Cambria"/>
        </w:rPr>
        <w:t xml:space="preserve">  What conclusions can you draw from your observations?</w:t>
      </w:r>
      <w:r>
        <w:rPr>
          <w:rFonts w:ascii="Cambria" w:hAnsi="Cambria"/>
        </w:rPr>
        <w:t xml:space="preserve">  </w:t>
      </w:r>
      <w:r w:rsidR="00FA4C9C">
        <w:rPr>
          <w:rFonts w:ascii="Cambria" w:hAnsi="Cambria"/>
        </w:rPr>
        <w:t xml:space="preserve">What things emerge </w:t>
      </w:r>
      <w:proofErr w:type="gramStart"/>
      <w:r w:rsidR="00FA4C9C">
        <w:rPr>
          <w:rFonts w:ascii="Cambria" w:hAnsi="Cambria"/>
        </w:rPr>
        <w:t>that are</w:t>
      </w:r>
      <w:proofErr w:type="gramEnd"/>
      <w:r w:rsidR="00FA4C9C">
        <w:rPr>
          <w:rFonts w:ascii="Cambria" w:hAnsi="Cambria"/>
        </w:rPr>
        <w:t xml:space="preserve"> in</w:t>
      </w:r>
      <w:r>
        <w:rPr>
          <w:rFonts w:ascii="Cambria" w:hAnsi="Cambria"/>
        </w:rPr>
        <w:t>consistent with looking only at the sum of parts?</w:t>
      </w:r>
    </w:p>
    <w:p w:rsidR="00E3759E" w:rsidRPr="00DD39B5" w:rsidRDefault="00E3759E" w:rsidP="00C559D3">
      <w:pPr>
        <w:pStyle w:val="ListParagraph"/>
        <w:ind w:left="1800"/>
        <w:rPr>
          <w:rFonts w:ascii="Cambria" w:hAnsi="Cambria"/>
        </w:rPr>
      </w:pPr>
    </w:p>
    <w:p w:rsidR="00C559D3" w:rsidRDefault="00533AE6" w:rsidP="00533AE6">
      <w:pPr>
        <w:pStyle w:val="ListParagraph"/>
        <w:numPr>
          <w:ilvl w:val="0"/>
          <w:numId w:val="13"/>
        </w:numPr>
        <w:rPr>
          <w:rFonts w:ascii="Cambria" w:hAnsi="Cambria"/>
        </w:rPr>
      </w:pPr>
      <w:r w:rsidRPr="00DD39B5">
        <w:rPr>
          <w:rFonts w:ascii="Cambria" w:hAnsi="Cambria"/>
        </w:rPr>
        <w:t>Allow students to see themes emerge as characters emerge</w:t>
      </w:r>
      <w:r w:rsidR="00C559D3">
        <w:rPr>
          <w:rFonts w:ascii="Cambria" w:hAnsi="Cambria"/>
        </w:rPr>
        <w:t>.</w:t>
      </w:r>
    </w:p>
    <w:p w:rsidR="00533AE6" w:rsidRPr="00C559D3" w:rsidRDefault="00533AE6" w:rsidP="00C559D3">
      <w:pPr>
        <w:rPr>
          <w:rFonts w:ascii="Cambria" w:hAnsi="Cambria"/>
        </w:rPr>
      </w:pPr>
    </w:p>
    <w:p w:rsidR="0095587C" w:rsidRPr="00DD39B5" w:rsidRDefault="0095587C" w:rsidP="00533AE6">
      <w:pPr>
        <w:pStyle w:val="ListParagraph"/>
        <w:numPr>
          <w:ilvl w:val="0"/>
          <w:numId w:val="13"/>
        </w:numPr>
        <w:rPr>
          <w:rFonts w:ascii="Cambria" w:hAnsi="Cambria"/>
        </w:rPr>
      </w:pPr>
      <w:r w:rsidRPr="00DD39B5">
        <w:rPr>
          <w:rFonts w:ascii="Cambria" w:hAnsi="Cambria"/>
        </w:rPr>
        <w:t xml:space="preserve">The importance of eyes/I’s in mapping the world (warp) – </w:t>
      </w:r>
      <w:r w:rsidR="00240EB9">
        <w:rPr>
          <w:rFonts w:ascii="Cambria" w:hAnsi="Cambria"/>
        </w:rPr>
        <w:t xml:space="preserve">what we expect to see - </w:t>
      </w:r>
      <w:r w:rsidRPr="00DD39B5">
        <w:rPr>
          <w:rFonts w:ascii="Cambria" w:hAnsi="Cambria"/>
        </w:rPr>
        <w:t>how we see what we see - locations with a deep sense of place</w:t>
      </w:r>
      <w:r w:rsidR="00240EB9">
        <w:rPr>
          <w:rFonts w:ascii="Cambria" w:hAnsi="Cambria"/>
        </w:rPr>
        <w:t>.</w:t>
      </w:r>
    </w:p>
    <w:p w:rsidR="001A05A7" w:rsidRPr="00DD39B5" w:rsidRDefault="001A05A7" w:rsidP="001A05A7">
      <w:pPr>
        <w:pStyle w:val="ListParagraph"/>
        <w:ind w:left="1800"/>
        <w:rPr>
          <w:rFonts w:ascii="Cambria" w:hAnsi="Cambria"/>
        </w:rPr>
      </w:pPr>
    </w:p>
    <w:p w:rsidR="001E363A" w:rsidRPr="00D04FC7" w:rsidRDefault="00D04FC7" w:rsidP="00D04FC7">
      <w:pPr>
        <w:pStyle w:val="ListParagraph"/>
        <w:numPr>
          <w:ilvl w:val="0"/>
          <w:numId w:val="7"/>
        </w:numPr>
        <w:rPr>
          <w:rFonts w:ascii="Cambria" w:hAnsi="Cambria"/>
          <w:sz w:val="28"/>
        </w:rPr>
      </w:pPr>
      <w:r w:rsidRPr="00D04FC7">
        <w:rPr>
          <w:rFonts w:ascii="Cambria" w:hAnsi="Cambria"/>
          <w:sz w:val="28"/>
        </w:rPr>
        <w:t xml:space="preserve"> </w:t>
      </w:r>
      <w:r w:rsidR="001E363A" w:rsidRPr="00D04FC7">
        <w:rPr>
          <w:rFonts w:ascii="Cambria" w:hAnsi="Cambria"/>
          <w:sz w:val="28"/>
        </w:rPr>
        <w:t>Assessment</w:t>
      </w:r>
      <w:r w:rsidR="00766FAF" w:rsidRPr="00D04FC7">
        <w:rPr>
          <w:rFonts w:ascii="Cambria" w:hAnsi="Cambria"/>
          <w:sz w:val="28"/>
        </w:rPr>
        <w:t>s</w:t>
      </w:r>
    </w:p>
    <w:p w:rsidR="00766FAF" w:rsidRPr="00DD39B5" w:rsidRDefault="00D04FC7" w:rsidP="001E363A">
      <w:pPr>
        <w:pStyle w:val="ListParagraph"/>
        <w:numPr>
          <w:ilvl w:val="0"/>
          <w:numId w:val="8"/>
        </w:numPr>
        <w:rPr>
          <w:rFonts w:ascii="Cambria" w:hAnsi="Cambria"/>
        </w:rPr>
      </w:pPr>
      <w:r>
        <w:rPr>
          <w:rFonts w:ascii="Cambria" w:hAnsi="Cambria"/>
        </w:rPr>
        <w:t xml:space="preserve">Minor (40%) - </w:t>
      </w:r>
      <w:r w:rsidR="00766FAF" w:rsidRPr="00DD39B5">
        <w:rPr>
          <w:rFonts w:ascii="Cambria" w:hAnsi="Cambria"/>
        </w:rPr>
        <w:t>Do Nows, reading quizzes</w:t>
      </w:r>
    </w:p>
    <w:p w:rsidR="00533AE6" w:rsidRPr="00DD39B5" w:rsidRDefault="00D04FC7" w:rsidP="001E363A">
      <w:pPr>
        <w:pStyle w:val="ListParagraph"/>
        <w:numPr>
          <w:ilvl w:val="0"/>
          <w:numId w:val="8"/>
        </w:numPr>
        <w:rPr>
          <w:rFonts w:ascii="Cambria" w:hAnsi="Cambria"/>
        </w:rPr>
      </w:pPr>
      <w:r>
        <w:rPr>
          <w:rFonts w:ascii="Cambria" w:hAnsi="Cambria"/>
        </w:rPr>
        <w:t xml:space="preserve">Major (60%) - </w:t>
      </w:r>
      <w:r w:rsidR="00D23265" w:rsidRPr="00DD39B5">
        <w:rPr>
          <w:rFonts w:ascii="Cambria" w:hAnsi="Cambria"/>
        </w:rPr>
        <w:t>P</w:t>
      </w:r>
      <w:r w:rsidR="00EC3ACF" w:rsidRPr="00DD39B5">
        <w:rPr>
          <w:rFonts w:ascii="Cambria" w:hAnsi="Cambria"/>
        </w:rPr>
        <w:t>hoto/quote</w:t>
      </w:r>
      <w:r w:rsidR="00403F3A">
        <w:rPr>
          <w:rFonts w:ascii="Cambria" w:hAnsi="Cambria"/>
        </w:rPr>
        <w:t>/poetry</w:t>
      </w:r>
      <w:r w:rsidR="00EC3ACF" w:rsidRPr="00DD39B5">
        <w:rPr>
          <w:rFonts w:ascii="Cambria" w:hAnsi="Cambria"/>
        </w:rPr>
        <w:t xml:space="preserve"> collages of </w:t>
      </w:r>
      <w:r w:rsidR="0001150F" w:rsidRPr="00DD39B5">
        <w:rPr>
          <w:rFonts w:ascii="Cambria" w:hAnsi="Cambria"/>
        </w:rPr>
        <w:t xml:space="preserve">favorite spaces, sacred spaces; mapping the </w:t>
      </w:r>
      <w:r w:rsidR="00EC3ACF" w:rsidRPr="00DD39B5">
        <w:rPr>
          <w:rFonts w:ascii="Cambria" w:hAnsi="Cambria"/>
        </w:rPr>
        <w:t>places that stay in their hearts.</w:t>
      </w:r>
      <w:r w:rsidR="0001150F" w:rsidRPr="00DD39B5">
        <w:rPr>
          <w:rFonts w:ascii="Cambria" w:hAnsi="Cambria"/>
        </w:rPr>
        <w:t xml:space="preserve"> </w:t>
      </w:r>
    </w:p>
    <w:p w:rsidR="001E363A" w:rsidRPr="00DD39B5" w:rsidRDefault="00D04FC7" w:rsidP="001E363A">
      <w:pPr>
        <w:pStyle w:val="ListParagraph"/>
        <w:numPr>
          <w:ilvl w:val="0"/>
          <w:numId w:val="8"/>
        </w:numPr>
        <w:rPr>
          <w:rFonts w:ascii="Cambria" w:hAnsi="Cambria"/>
        </w:rPr>
      </w:pPr>
      <w:r>
        <w:rPr>
          <w:rFonts w:ascii="Cambria" w:hAnsi="Cambria"/>
        </w:rPr>
        <w:t xml:space="preserve">Major (60%) - </w:t>
      </w:r>
      <w:r w:rsidR="001E363A" w:rsidRPr="00DD39B5">
        <w:rPr>
          <w:rFonts w:ascii="Cambria" w:hAnsi="Cambria"/>
        </w:rPr>
        <w:t>Analytical essay</w:t>
      </w:r>
    </w:p>
    <w:p w:rsidR="008C3245" w:rsidRDefault="001A05A7" w:rsidP="00A207DA">
      <w:r>
        <w:br w:type="page"/>
      </w:r>
    </w:p>
    <w:p w:rsidR="008C3245" w:rsidRDefault="00CC2264" w:rsidP="008C3245">
      <w:pPr>
        <w:ind w:left="5760"/>
      </w:pPr>
      <w:r>
        <w:rPr>
          <w:noProof/>
        </w:rPr>
        <w:pict>
          <v:oval id="Oval 4" o:spid="_x0000_s1026" style="position:absolute;left:0;text-align:left;margin-left:5in;margin-top:-26.9pt;width:99pt;height:99pt;z-index:251661312;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0472 -163 8018 0 3600 1472 3272 2454 981 5072 -163 7690 -654 10309 -654 12927 163 15545 1309 18000 4254 20945 7527 22418 8018 22418 13745 22418 14400 22418 17509 21109 20618 18000 21763 15545 22581 12927 22581 10309 22090 7690 20781 5072 18654 2618 18327 1636 13418 0 11127 -163 10472 -16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" fillcolor="#4f81bd [3204]" strokecolor="#4579b8 [3044]">
            <v:fill color2="#a7bfde [1620]" rotate="t" type="gradient">
              <o:fill v:ext="view" type="gradientUnscaled"/>
            </v:fill>
            <v:shadow on="t" opacity="22937f" mv:blur="40000f" origin=",.5" offset="0,23000emu"/>
            <v:path arrowok="t"/>
            <v:textbox>
              <w:txbxContent>
                <w:p w:rsidR="00903A5C" w:rsidRDefault="00903A5C" w:rsidP="008C3245">
                  <w:pPr>
                    <w:jc w:val="center"/>
                  </w:pPr>
                  <w:r>
                    <w:t>1. Need for Home</w:t>
                  </w:r>
                </w:p>
              </w:txbxContent>
            </v:textbox>
            <w10:wrap type="through"/>
          </v:oval>
        </w:pict>
      </w:r>
      <w:r>
        <w:rPr>
          <w:noProof/>
        </w:rPr>
        <w:pict>
          <v:oval id="Oval 3" o:spid="_x0000_s1027" style="position:absolute;left:0;text-align:left;margin-left:9pt;margin-top:-17.9pt;width:81pt;height:81pt;z-index:251660288;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0400 -200 7800 0 2800 2000 2600 3000 200 6200 -800 9400 -800 12600 0 15800 1600 18800 2000 19200 5600 22000 7600 22600 14200 22600 16200 22000 20000 19200 20400 18800 22000 15800 22800 12600 22800 9400 21600 6200 19600 3200 19000 2000 13800 0 11200 -200 10400 -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" fillcolor="#4f81bd [3204]" strokecolor="#4579b8 [3044]">
            <v:fill color2="#a7bfde [1620]" rotate="t" type="gradient">
              <o:fill v:ext="view" type="gradientUnscaled"/>
            </v:fill>
            <v:shadow on="t" opacity="22937f" mv:blur="40000f" origin=",.5" offset="0,23000emu"/>
            <v:path arrowok="t"/>
            <v:textbox>
              <w:txbxContent>
                <w:p w:rsidR="00903A5C" w:rsidRDefault="00903A5C" w:rsidP="008C3245">
                  <w:pPr>
                    <w:jc w:val="center"/>
                  </w:pPr>
                  <w:r>
                    <w:t>1. Need for Family</w:t>
                  </w:r>
                </w:p>
                <w:p w:rsidR="00903A5C" w:rsidRDefault="00903A5C" w:rsidP="008C3245">
                  <w:pPr>
                    <w:jc w:val="center"/>
                  </w:pPr>
                </w:p>
                <w:p w:rsidR="00903A5C" w:rsidRDefault="00903A5C" w:rsidP="008C3245">
                  <w:pPr>
                    <w:jc w:val="center"/>
                  </w:pPr>
                </w:p>
              </w:txbxContent>
            </v:textbox>
            <w10:wrap type="through"/>
          </v:oval>
        </w:pict>
      </w:r>
      <w:r>
        <w:rPr>
          <w:noProof/>
        </w:rPr>
        <w:pict>
          <v:oval id="Oval 8" o:spid="_x0000_s1028" style="position:absolute;left:0;text-align:left;margin-left:180pt;margin-top:-53.9pt;width:81pt;height:81pt;z-index:251663360;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0400 -200 7800 0 2800 2000 2600 3000 200 6200 -800 9400 -800 12600 0 15800 1600 18800 2000 19200 5600 22000 7600 22600 14200 22600 16200 22000 20000 19200 20400 18800 22000 15800 22800 12600 22800 9400 21600 6200 19600 3200 19000 2000 13800 0 11200 -200 10400 -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" fillcolor="#4f81bd [3204]" strokecolor="#4579b8 [3044]">
            <v:fill color2="#a7bfde [1620]" rotate="t" type="gradient">
              <o:fill v:ext="view" type="gradientUnscaled"/>
            </v:fill>
            <v:shadow on="t" opacity="22937f" mv:blur="40000f" origin=",.5" offset="0,23000emu"/>
            <v:path arrowok="t"/>
            <v:textbox>
              <w:txbxContent>
                <w:p w:rsidR="00903A5C" w:rsidRDefault="00903A5C" w:rsidP="008C3245">
                  <w:pPr>
                    <w:jc w:val="center"/>
                  </w:pPr>
                  <w:r>
                    <w:t>1. Longing</w:t>
                  </w:r>
                </w:p>
              </w:txbxContent>
            </v:textbox>
            <w10:wrap type="through"/>
          </v:oval>
        </w:pict>
      </w:r>
      <w:r w:rsidR="00D23265">
        <w:tab/>
      </w:r>
    </w:p>
    <w:p w:rsidR="008C3245" w:rsidRDefault="008C3245" w:rsidP="008C3245">
      <w:pPr>
        <w:ind w:left="2880"/>
      </w:pPr>
    </w:p>
    <w:p w:rsidR="008C3245" w:rsidRDefault="008C3245" w:rsidP="008C3245">
      <w:pPr>
        <w:ind w:left="4320"/>
      </w:pPr>
    </w:p>
    <w:p w:rsidR="008C3245" w:rsidRDefault="008C3245" w:rsidP="00A207DA"/>
    <w:p w:rsidR="008C3245" w:rsidRDefault="008C3245" w:rsidP="00A207DA"/>
    <w:p w:rsidR="008C3245" w:rsidRDefault="00CC2264" w:rsidP="00A207DA">
      <w:r>
        <w:rPr>
          <w:noProof/>
        </w:rPr>
        <w:pict>
          <v:oval id="Oval 7" o:spid="_x0000_s1029" style="position:absolute;margin-left:531pt;margin-top:1.65pt;width:112.1pt;height:109pt;z-index:251662336;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0437 -148 8263 0 3914 1489 3334 2532 1449 4617 144 7001 -434 9384 -579 11768 -289 14151 724 16535 2029 18769 5363 21451 7828 22344 8118 22344 13626 22344 13916 22344 16381 21451 16816 21153 19860 18769 21165 16535 22179 14151 22469 11768 22324 9384 21744 7001 20440 4617 18120 2234 17975 1489 13336 0 11017 -148 10437 -14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" fillcolor="#4f81bd [3204]" strokecolor="#4579b8 [3044]">
            <v:fill color2="#a7bfde [1620]" rotate="t" type="gradient">
              <o:fill v:ext="view" type="gradientUnscaled"/>
            </v:fill>
            <v:shadow on="t" opacity="22937f" mv:blur="40000f" origin=",.5" offset="0,23000emu"/>
            <v:path arrowok="t"/>
            <v:textbox>
              <w:txbxContent>
                <w:p w:rsidR="00903A5C" w:rsidRDefault="00903A5C" w:rsidP="008C3245">
                  <w:pPr>
                    <w:jc w:val="center"/>
                  </w:pPr>
                  <w:r>
                    <w:t>1. Emergence</w:t>
                  </w:r>
                </w:p>
                <w:p w:rsidR="00903A5C" w:rsidRDefault="00903A5C" w:rsidP="008C3245">
                  <w:pPr>
                    <w:jc w:val="center"/>
                  </w:pPr>
                </w:p>
              </w:txbxContent>
            </v:textbox>
            <w10:wrap type="through"/>
          </v:oval>
        </w:pict>
      </w:r>
      <w:r w:rsidR="008C3245">
        <w:tab/>
      </w:r>
      <w:r w:rsidR="008C3245">
        <w:tab/>
      </w:r>
      <w:r w:rsidR="008C3245">
        <w:tab/>
      </w:r>
      <w:r w:rsidR="008C3245">
        <w:tab/>
      </w:r>
    </w:p>
    <w:p w:rsidR="008C3245" w:rsidRDefault="00CC2264" w:rsidP="00A207DA">
      <w:r>
        <w:rPr>
          <w:noProof/>
        </w:rPr>
        <w:pict>
          <v:oval id="Oval 11" o:spid="_x0000_s1030" style="position:absolute;margin-left:126pt;margin-top:5.6pt;width:270pt;height:261pt;z-index:251668480;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0680 -62 9180 0 6240 620 6120 931 4500 1800 3180 2917 2280 3910 1560 4903 960 5896 480 6889 180 7882 -60 8875 -240 10862 -120 12848 120 13841 420 14834 840 15827 1320 16758 1980 17751 2820 18744 3960 19737 5520 20731 5700 20917 7860 21724 8400 21848 9120 21910 12540 21910 13260 21848 13800 21724 16020 20917 16200 20731 17700 19737 18840 18744 19740 17751 20400 16758 20880 15827 21300 14834 21600 13841 21840 12848 21960 9868 21780 8875 21540 7882 20760 5896 20160 4903 19440 3910 18480 2917 17160 1800 15540 931 15360 620 12420 0 10920 -62 10680 -6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" fillcolor="#4f81bd [3204]" strokecolor="#4579b8 [3044]">
            <v:fill color2="#a7bfde [1620]" rotate="t" type="gradient">
              <o:fill v:ext="view" type="gradientUnscaled"/>
            </v:fill>
            <v:shadow on="t" opacity="22937f" mv:blur="40000f" origin=",.5" offset="0,23000emu"/>
            <v:path arrowok="t"/>
            <v:textbox>
              <w:txbxContent>
                <w:p w:rsidR="00903A5C" w:rsidRDefault="00903A5C" w:rsidP="00D23265">
                  <w:pPr>
                    <w:jc w:val="center"/>
                  </w:pPr>
                  <w:r>
                    <w:t>Cannery Row</w:t>
                  </w:r>
                </w:p>
              </w:txbxContent>
            </v:textbox>
            <w10:wrap type="through"/>
          </v:oval>
        </w:pict>
      </w:r>
    </w:p>
    <w:p w:rsidR="001A05A7" w:rsidRDefault="008C3245" w:rsidP="00A207DA">
      <w:r>
        <w:tab/>
      </w:r>
      <w:r>
        <w:tab/>
      </w:r>
      <w:r>
        <w:tab/>
      </w:r>
    </w:p>
    <w:p w:rsidR="008C3245" w:rsidRDefault="00CC2264" w:rsidP="00A207DA">
      <w:r>
        <w:rPr>
          <w:noProof/>
        </w:rPr>
        <w:pict>
          <v:oval id="Oval 9" o:spid="_x0000_s1031" style="position:absolute;margin-left:-26.9pt;margin-top:13.45pt;width:99pt;height:93.5pt;z-index:251666432;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0472 -172 8018 0 3436 1555 3109 2592 818 5356 -327 8121 -654 10886 -490 13651 490 16416 1963 19008 2290 19353 5727 21772 7527 22464 7854 22464 13909 22464 14072 22464 16199 21772 19472 19353 19800 19008 21436 16416 22418 13651 22581 10886 22254 8121 20945 5356 18818 2764 18490 1728 13581 0 11127 -172 10472 -17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" fillcolor="#4f81bd [3204]" strokecolor="#4579b8 [3044]">
            <v:fill color2="#a7bfde [1620]" rotate="t" type="gradient">
              <o:fill v:ext="view" type="gradientUnscaled"/>
            </v:fill>
            <v:shadow on="t" opacity="22937f" mv:blur="40000f" origin=",.5" offset="0,23000emu"/>
            <v:path arrowok="t"/>
            <v:textbox>
              <w:txbxContent>
                <w:p w:rsidR="00903A5C" w:rsidRDefault="00903A5C" w:rsidP="008C3245">
                  <w:pPr>
                    <w:jc w:val="center"/>
                  </w:pPr>
                  <w:r>
                    <w:t>2. Historical Photos</w:t>
                  </w:r>
                </w:p>
              </w:txbxContent>
            </v:textbox>
            <w10:wrap type="through"/>
          </v:oval>
        </w:pict>
      </w:r>
    </w:p>
    <w:p w:rsidR="008C3245" w:rsidRDefault="008C3245" w:rsidP="00A207DA"/>
    <w:p w:rsidR="008C3245" w:rsidRDefault="00D23265" w:rsidP="00A207DA">
      <w:r>
        <w:tab/>
      </w:r>
      <w:r>
        <w:tab/>
      </w:r>
      <w:r>
        <w:tab/>
      </w:r>
      <w:r>
        <w:tab/>
      </w:r>
      <w:r>
        <w:tab/>
      </w:r>
      <w:r>
        <w:tab/>
      </w:r>
      <w:r>
        <w:tab/>
      </w:r>
    </w:p>
    <w:p w:rsidR="008C3245" w:rsidRDefault="008C3245" w:rsidP="00A207DA"/>
    <w:p w:rsidR="008C3245" w:rsidRDefault="008C3245" w:rsidP="00A207DA"/>
    <w:p w:rsidR="008C3245" w:rsidRDefault="008C3245" w:rsidP="00A207DA"/>
    <w:p w:rsidR="008C3245" w:rsidRDefault="008C3245" w:rsidP="00A207DA"/>
    <w:p w:rsidR="008C3245" w:rsidRDefault="008C3245" w:rsidP="00A207DA"/>
    <w:p w:rsidR="008C3245" w:rsidRDefault="00CC2264" w:rsidP="00A207DA">
      <w:r>
        <w:rPr>
          <w:noProof/>
        </w:rPr>
        <w:pict>
          <v:oval id="Oval 10" o:spid="_x0000_s1032" style="position:absolute;margin-left:495pt;margin-top:3.85pt;width:99pt;height:99pt;z-index:251667456;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0472 -163 8018 0 3600 1472 3272 2454 981 5072 -163 7690 -654 10309 -654 12927 163 15545 1309 18000 4254 20945 7527 22418 8018 22418 13745 22418 14400 22418 17509 21109 20618 18000 21763 15545 22581 12927 22581 10309 22090 7690 20781 5072 18654 2618 18327 1636 13418 0 11127 -163 10472 -16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" fillcolor="#4f81bd [3204]" strokecolor="#4579b8 [3044]">
            <v:fill color2="#a7bfde [1620]" rotate="t" type="gradient">
              <o:fill v:ext="view" type="gradientUnscaled"/>
            </v:fill>
            <v:shadow on="t" opacity="22937f" mv:blur="40000f" origin=",.5" offset="0,23000emu"/>
            <v:path arrowok="t"/>
            <v:textbox>
              <w:txbxContent>
                <w:p w:rsidR="00903A5C" w:rsidRDefault="00903A5C" w:rsidP="008C3245">
                  <w:pPr>
                    <w:jc w:val="center"/>
                  </w:pPr>
                  <w:r>
                    <w:t>2. History of Cannery Row</w:t>
                  </w:r>
                </w:p>
              </w:txbxContent>
            </v:textbox>
            <w10:wrap type="through"/>
          </v:oval>
        </w:pict>
      </w:r>
    </w:p>
    <w:p w:rsidR="008C3245" w:rsidRDefault="008C3245" w:rsidP="00A207DA"/>
    <w:p w:rsidR="008C3245" w:rsidRDefault="008C3245" w:rsidP="00A207DA">
      <w:r>
        <w:tab/>
      </w:r>
      <w:r>
        <w:tab/>
      </w:r>
      <w:r>
        <w:tab/>
      </w:r>
      <w:r>
        <w:tab/>
      </w:r>
      <w:r>
        <w:tab/>
      </w:r>
      <w:r>
        <w:tab/>
      </w:r>
      <w:r>
        <w:tab/>
      </w:r>
      <w:r>
        <w:tab/>
      </w:r>
      <w:r>
        <w:tab/>
      </w:r>
      <w:r>
        <w:tab/>
      </w:r>
    </w:p>
    <w:p w:rsidR="008C3245" w:rsidRDefault="00CC2264" w:rsidP="00A207DA">
      <w:r>
        <w:rPr>
          <w:noProof/>
        </w:rPr>
        <w:pict>
          <v:oval id="Oval 13" o:spid="_x0000_s1033" style="position:absolute;margin-left:27pt;margin-top:21.45pt;width:108pt;height:108pt;z-index:251670528;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0500 -150 8250 0 3900 1500 3600 2250 1350 4650 150 7050 -450 9450 -600 11850 -300 14250 750 16650 2100 18900 5100 21300 7800 22350 8100 22350 13650 22350 13950 22350 16200 21600 19800 18900 21150 16650 22200 14250 22500 9450 21750 7050 20550 4650 18150 2250 18000 1500 13350 0 11100 -150 10500 -1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" fillcolor="#4f81bd [3204]" strokecolor="#4579b8 [3044]">
            <v:fill color2="#a7bfde [1620]" rotate="t" type="gradient">
              <o:fill v:ext="view" type="gradientUnscaled"/>
            </v:fill>
            <v:shadow on="t" opacity="22937f" mv:blur="40000f" origin=",.5" offset="0,23000emu"/>
            <v:path arrowok="t"/>
            <v:textbox>
              <w:txbxContent>
                <w:p w:rsidR="00903A5C" w:rsidRDefault="00903A5C" w:rsidP="00B63C2F">
                  <w:pPr>
                    <w:jc w:val="center"/>
                  </w:pPr>
                  <w:r>
                    <w:t>2. Classroom aquarium</w:t>
                  </w:r>
                </w:p>
              </w:txbxContent>
            </v:textbox>
            <w10:wrap type="through"/>
          </v:oval>
        </w:pict>
      </w:r>
      <w:r>
        <w:rPr>
          <w:noProof/>
        </w:rPr>
        <w:pict>
          <v:oval id="Oval 1" o:spid="_x0000_s1034" style="position:absolute;margin-left:180pt;margin-top:84.45pt;width:117pt;height:108pt;z-index:251665408;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10523 -150 8169 0 3876 1350 3600 2250 1384 4650 138 7050 -415 9450 -553 11850 -138 14250 692 16650 2215 18900 5123 21300 5676 21600 7892 22350 8169 22350 13707 22350 13984 22350 16615 21300 19661 18900 21046 16650 22015 14250 22430 11850 22292 9450 21738 7050 20353 4650 18138 2250 17861 1350 13430 0 11076 -150 10523 -1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" fillcolor="#4f81bd [3204]" strokecolor="#4579b8 [3044]">
            <v:fill color2="#a7bfde [1620]" rotate="t" type="gradient">
              <o:fill v:ext="view" type="gradientUnscaled"/>
            </v:fill>
            <v:shadow on="t" opacity="22937f" mv:blur="40000f" origin=",.5" offset="0,23000emu"/>
            <v:path arrowok="t"/>
            <v:textbox>
              <w:txbxContent>
                <w:p w:rsidR="00903A5C" w:rsidRDefault="00903A5C" w:rsidP="008C3245">
                  <w:pPr>
                    <w:jc w:val="center"/>
                  </w:pPr>
                  <w:r>
                    <w:t>2. Biographical lens – Steinbeck’s life</w:t>
                  </w:r>
                </w:p>
              </w:txbxContent>
            </v:textbox>
            <w10:wrap type="through"/>
          </v:oval>
        </w:pict>
      </w:r>
      <w:r>
        <w:rPr>
          <w:noProof/>
        </w:rPr>
        <w:pict>
          <v:oval id="Oval 12" o:spid="_x0000_s1035" style="position:absolute;margin-left:405pt;margin-top:75.45pt;width:117pt;height:108pt;z-index:251669504;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0523 -150 8169 0 3876 1350 3600 2250 1384 4650 138 7050 -415 9450 -553 11850 -138 14250 692 16650 2215 18900 5123 21300 5676 21600 7892 22350 8169 22350 13707 22350 13984 22350 16615 21300 19661 18900 21046 16650 22015 14250 22430 11850 22292 9450 21738 7050 20353 4650 18138 2250 17861 1350 13430 0 11076 -150 10523 -1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" fillcolor="#4f81bd [3204]" strokecolor="#4579b8 [3044]">
            <v:fill color2="#a7bfde [1620]" rotate="t" type="gradient">
              <o:fill v:ext="view" type="gradientUnscaled"/>
            </v:fill>
            <v:shadow on="t" opacity="22937f" mv:blur="40000f" origin=",.5" offset="0,23000emu"/>
            <v:path arrowok="t"/>
            <v:textbox>
              <w:txbxContent>
                <w:p w:rsidR="00903A5C" w:rsidRDefault="00903A5C" w:rsidP="00C716A9">
                  <w:pPr>
                    <w:jc w:val="center"/>
                  </w:pPr>
                  <w:r>
                    <w:t>2. Tide pooling</w:t>
                  </w:r>
                </w:p>
              </w:txbxContent>
            </v:textbox>
            <w10:wrap type="through"/>
          </v:oval>
        </w:pict>
      </w:r>
    </w:p>
    <w:sectPr w:rsidR="008C3245" w:rsidSect="008C3245">
      <w:headerReference w:type="even" r:id="rId7"/>
      <w:headerReference w:type="default" r:id="rId8"/>
      <w:pgSz w:w="15840" w:h="12240" w:orient="landscape"/>
      <w:pgMar w:top="180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A5C" w:rsidRDefault="00903A5C">
      <w:r>
        <w:separator/>
      </w:r>
    </w:p>
  </w:endnote>
  <w:endnote w:type="continuationSeparator" w:id="0">
    <w:p w:rsidR="00903A5C" w:rsidRDefault="00903A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Lucida Grande">
    <w:charset w:val="00"/>
    <w:family w:val="auto"/>
    <w:pitch w:val="variable"/>
    <w:sig w:usb0="E1000AEF" w:usb1="5000A1FF" w:usb2="00000000" w:usb3="00000000" w:csb0="000001BF" w:csb1="00000000"/>
  </w:font>
  <w:font w:name="Helvetica">
    <w:panose1 w:val="00000000000000000000"/>
    <w:charset w:val="4D"/>
    <w:family w:val="swiss"/>
    <w:notTrueType/>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A5C" w:rsidRDefault="00903A5C">
      <w:r>
        <w:separator/>
      </w:r>
    </w:p>
  </w:footnote>
  <w:footnote w:type="continuationSeparator" w:id="0">
    <w:p w:rsidR="00903A5C" w:rsidRDefault="00903A5C">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A5C" w:rsidRDefault="00903A5C" w:rsidP="0091050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03A5C" w:rsidRDefault="00903A5C" w:rsidP="00910507">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A5C" w:rsidRDefault="00903A5C" w:rsidP="008332D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57E3">
      <w:rPr>
        <w:rStyle w:val="PageNumber"/>
        <w:noProof/>
      </w:rPr>
      <w:t>8</w:t>
    </w:r>
    <w:r>
      <w:rPr>
        <w:rStyle w:val="PageNumber"/>
      </w:rPr>
      <w:fldChar w:fldCharType="end"/>
    </w:r>
  </w:p>
  <w:p w:rsidR="00903A5C" w:rsidRDefault="00903A5C" w:rsidP="00910507">
    <w:pPr>
      <w:pStyle w:val="Header"/>
      <w:framePr w:w="117" w:wrap="around" w:vAnchor="text" w:hAnchor="page" w:x="14221" w:y="1"/>
      <w:ind w:right="360"/>
      <w:rPr>
        <w:rStyle w:val="PageNumber"/>
      </w:rPr>
    </w:pPr>
  </w:p>
  <w:p w:rsidR="00903A5C" w:rsidRDefault="00903A5C" w:rsidP="00910507">
    <w:pPr>
      <w:pStyle w:val="Header"/>
      <w:ind w:right="360"/>
    </w:pPr>
    <w:r>
      <w:tab/>
    </w:r>
    <w:r>
      <w:tab/>
    </w:r>
    <w:r>
      <w:tab/>
    </w:r>
    <w:r>
      <w:tab/>
    </w:r>
    <w:r>
      <w:tab/>
    </w:r>
    <w:r>
      <w:tab/>
      <w:t>Cella</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A5F02"/>
    <w:multiLevelType w:val="hybridMultilevel"/>
    <w:tmpl w:val="05DAE8D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280C87"/>
    <w:multiLevelType w:val="hybridMultilevel"/>
    <w:tmpl w:val="65FCD314"/>
    <w:lvl w:ilvl="0" w:tplc="EA16F4D6">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2A51E4"/>
    <w:multiLevelType w:val="hybridMultilevel"/>
    <w:tmpl w:val="F22AFAA2"/>
    <w:lvl w:ilvl="0" w:tplc="E54410C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1D9B0BE9"/>
    <w:multiLevelType w:val="hybridMultilevel"/>
    <w:tmpl w:val="3314D082"/>
    <w:lvl w:ilvl="0" w:tplc="408EEE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37E25B7"/>
    <w:multiLevelType w:val="hybridMultilevel"/>
    <w:tmpl w:val="DB144280"/>
    <w:lvl w:ilvl="0" w:tplc="59F8155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3EC37559"/>
    <w:multiLevelType w:val="hybridMultilevel"/>
    <w:tmpl w:val="802A3C2C"/>
    <w:lvl w:ilvl="0" w:tplc="47CCCCE2">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nsid w:val="53733066"/>
    <w:multiLevelType w:val="hybridMultilevel"/>
    <w:tmpl w:val="93ACD590"/>
    <w:lvl w:ilvl="0" w:tplc="60DE804E">
      <w:start w:val="1"/>
      <w:numFmt w:val="decimal"/>
      <w:lvlText w:val="%1."/>
      <w:lvlJc w:val="left"/>
      <w:pPr>
        <w:ind w:left="1800" w:hanging="360"/>
      </w:pPr>
      <w:rPr>
        <w:rFonts w:cstheme="minorBid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9777719"/>
    <w:multiLevelType w:val="hybridMultilevel"/>
    <w:tmpl w:val="DD9432D2"/>
    <w:lvl w:ilvl="0" w:tplc="CE96F5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5CCC3836"/>
    <w:multiLevelType w:val="hybridMultilevel"/>
    <w:tmpl w:val="54F23A9E"/>
    <w:lvl w:ilvl="0" w:tplc="AF087C7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5F2A1FF1"/>
    <w:multiLevelType w:val="hybridMultilevel"/>
    <w:tmpl w:val="641E457E"/>
    <w:lvl w:ilvl="0" w:tplc="87B6D5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040D73"/>
    <w:multiLevelType w:val="hybridMultilevel"/>
    <w:tmpl w:val="3D9E616C"/>
    <w:lvl w:ilvl="0" w:tplc="C50E29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A521D97"/>
    <w:multiLevelType w:val="hybridMultilevel"/>
    <w:tmpl w:val="DC1A72CE"/>
    <w:lvl w:ilvl="0" w:tplc="6380919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6CBC437E"/>
    <w:multiLevelType w:val="hybridMultilevel"/>
    <w:tmpl w:val="74DE0114"/>
    <w:lvl w:ilvl="0" w:tplc="3C365A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972674D"/>
    <w:multiLevelType w:val="hybridMultilevel"/>
    <w:tmpl w:val="79C890B4"/>
    <w:lvl w:ilvl="0" w:tplc="C9AE8CC6">
      <w:start w:val="1"/>
      <w:numFmt w:val="lowerLetter"/>
      <w:lvlText w:val="%1."/>
      <w:lvlJc w:val="left"/>
      <w:pPr>
        <w:ind w:left="2160" w:hanging="360"/>
      </w:pPr>
      <w:rPr>
        <w:rFonts w:ascii="Cambria" w:eastAsiaTheme="minorEastAsia" w:hAnsi="Cambria" w:cstheme="minorBidi"/>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7DE465C2"/>
    <w:multiLevelType w:val="hybridMultilevel"/>
    <w:tmpl w:val="FB601EB6"/>
    <w:lvl w:ilvl="0" w:tplc="2354DA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0"/>
  </w:num>
  <w:num w:numId="3">
    <w:abstractNumId w:val="10"/>
  </w:num>
  <w:num w:numId="4">
    <w:abstractNumId w:val="12"/>
  </w:num>
  <w:num w:numId="5">
    <w:abstractNumId w:val="9"/>
  </w:num>
  <w:num w:numId="6">
    <w:abstractNumId w:val="1"/>
  </w:num>
  <w:num w:numId="7">
    <w:abstractNumId w:val="3"/>
  </w:num>
  <w:num w:numId="8">
    <w:abstractNumId w:val="14"/>
  </w:num>
  <w:num w:numId="9">
    <w:abstractNumId w:val="13"/>
  </w:num>
  <w:num w:numId="10">
    <w:abstractNumId w:val="11"/>
  </w:num>
  <w:num w:numId="11">
    <w:abstractNumId w:val="8"/>
  </w:num>
  <w:num w:numId="12">
    <w:abstractNumId w:val="2"/>
  </w:num>
  <w:num w:numId="13">
    <w:abstractNumId w:val="4"/>
  </w:num>
  <w:num w:numId="14">
    <w:abstractNumId w:val="6"/>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savePreviewPicture/>
  <w:footnotePr>
    <w:footnote w:id="-1"/>
    <w:footnote w:id="0"/>
  </w:footnotePr>
  <w:endnotePr>
    <w:endnote w:id="-1"/>
    <w:endnote w:id="0"/>
  </w:endnotePr>
  <w:compat>
    <w:useFELayout/>
  </w:compat>
  <w:rsids>
    <w:rsidRoot w:val="00343E56"/>
    <w:rsid w:val="00000D99"/>
    <w:rsid w:val="0001150F"/>
    <w:rsid w:val="00015F8E"/>
    <w:rsid w:val="00016B46"/>
    <w:rsid w:val="00022862"/>
    <w:rsid w:val="000572DB"/>
    <w:rsid w:val="00083187"/>
    <w:rsid w:val="000857A8"/>
    <w:rsid w:val="000C55A6"/>
    <w:rsid w:val="000C57E3"/>
    <w:rsid w:val="00115032"/>
    <w:rsid w:val="00151B62"/>
    <w:rsid w:val="001838EB"/>
    <w:rsid w:val="001A05A7"/>
    <w:rsid w:val="001E3532"/>
    <w:rsid w:val="001E363A"/>
    <w:rsid w:val="001E4EF0"/>
    <w:rsid w:val="002038B3"/>
    <w:rsid w:val="00236BC3"/>
    <w:rsid w:val="00237BB2"/>
    <w:rsid w:val="00240EB9"/>
    <w:rsid w:val="0026088C"/>
    <w:rsid w:val="00274DB1"/>
    <w:rsid w:val="0028743E"/>
    <w:rsid w:val="0029450B"/>
    <w:rsid w:val="002A4068"/>
    <w:rsid w:val="002E0C1D"/>
    <w:rsid w:val="002E419E"/>
    <w:rsid w:val="002F1473"/>
    <w:rsid w:val="003162EE"/>
    <w:rsid w:val="00321B0C"/>
    <w:rsid w:val="00322C79"/>
    <w:rsid w:val="00324BEB"/>
    <w:rsid w:val="00325700"/>
    <w:rsid w:val="00330CD3"/>
    <w:rsid w:val="003338E0"/>
    <w:rsid w:val="00343E56"/>
    <w:rsid w:val="003544C6"/>
    <w:rsid w:val="00365D48"/>
    <w:rsid w:val="00381032"/>
    <w:rsid w:val="003C0B03"/>
    <w:rsid w:val="003D5E42"/>
    <w:rsid w:val="003F0FAF"/>
    <w:rsid w:val="003F477D"/>
    <w:rsid w:val="003F6BA9"/>
    <w:rsid w:val="00403F3A"/>
    <w:rsid w:val="00410693"/>
    <w:rsid w:val="00425431"/>
    <w:rsid w:val="00432B7E"/>
    <w:rsid w:val="00491371"/>
    <w:rsid w:val="0052210D"/>
    <w:rsid w:val="00533AE6"/>
    <w:rsid w:val="00534832"/>
    <w:rsid w:val="00562B6A"/>
    <w:rsid w:val="00586F17"/>
    <w:rsid w:val="005D2CBE"/>
    <w:rsid w:val="005F2D9B"/>
    <w:rsid w:val="00665FFE"/>
    <w:rsid w:val="006B6F50"/>
    <w:rsid w:val="006D193E"/>
    <w:rsid w:val="006D23AC"/>
    <w:rsid w:val="0073100D"/>
    <w:rsid w:val="00750E5E"/>
    <w:rsid w:val="0075373B"/>
    <w:rsid w:val="00761F9B"/>
    <w:rsid w:val="00766FAF"/>
    <w:rsid w:val="007965C9"/>
    <w:rsid w:val="007D12CA"/>
    <w:rsid w:val="007F53B9"/>
    <w:rsid w:val="007F5715"/>
    <w:rsid w:val="007F71C4"/>
    <w:rsid w:val="00801E29"/>
    <w:rsid w:val="008027BD"/>
    <w:rsid w:val="00817CCD"/>
    <w:rsid w:val="008332D0"/>
    <w:rsid w:val="00833653"/>
    <w:rsid w:val="00850FBB"/>
    <w:rsid w:val="0085299A"/>
    <w:rsid w:val="008754C1"/>
    <w:rsid w:val="00893210"/>
    <w:rsid w:val="008A19FA"/>
    <w:rsid w:val="008A4E25"/>
    <w:rsid w:val="008A5B31"/>
    <w:rsid w:val="008C3245"/>
    <w:rsid w:val="008D7C09"/>
    <w:rsid w:val="00903A5C"/>
    <w:rsid w:val="00910507"/>
    <w:rsid w:val="009340BB"/>
    <w:rsid w:val="0095587C"/>
    <w:rsid w:val="0096371B"/>
    <w:rsid w:val="00974638"/>
    <w:rsid w:val="00981475"/>
    <w:rsid w:val="009C28BC"/>
    <w:rsid w:val="009F6923"/>
    <w:rsid w:val="00A02ABA"/>
    <w:rsid w:val="00A207DA"/>
    <w:rsid w:val="00A54DA7"/>
    <w:rsid w:val="00A87E5D"/>
    <w:rsid w:val="00A93156"/>
    <w:rsid w:val="00AB5F72"/>
    <w:rsid w:val="00B63C2F"/>
    <w:rsid w:val="00C147BE"/>
    <w:rsid w:val="00C30ED5"/>
    <w:rsid w:val="00C34A7B"/>
    <w:rsid w:val="00C53EA4"/>
    <w:rsid w:val="00C559D3"/>
    <w:rsid w:val="00C716A9"/>
    <w:rsid w:val="00C732BB"/>
    <w:rsid w:val="00C84589"/>
    <w:rsid w:val="00C85441"/>
    <w:rsid w:val="00CC1827"/>
    <w:rsid w:val="00CC1C67"/>
    <w:rsid w:val="00CC2264"/>
    <w:rsid w:val="00CC4861"/>
    <w:rsid w:val="00CC6EAD"/>
    <w:rsid w:val="00CD7E30"/>
    <w:rsid w:val="00CE5600"/>
    <w:rsid w:val="00D01350"/>
    <w:rsid w:val="00D04FC7"/>
    <w:rsid w:val="00D11A07"/>
    <w:rsid w:val="00D212A5"/>
    <w:rsid w:val="00D23265"/>
    <w:rsid w:val="00D25016"/>
    <w:rsid w:val="00D3271D"/>
    <w:rsid w:val="00D37A8C"/>
    <w:rsid w:val="00D451D8"/>
    <w:rsid w:val="00D542A6"/>
    <w:rsid w:val="00D61EA9"/>
    <w:rsid w:val="00D73177"/>
    <w:rsid w:val="00D87E3E"/>
    <w:rsid w:val="00D92B92"/>
    <w:rsid w:val="00DB4C68"/>
    <w:rsid w:val="00DC4763"/>
    <w:rsid w:val="00DD14C9"/>
    <w:rsid w:val="00DD39B5"/>
    <w:rsid w:val="00DD5F23"/>
    <w:rsid w:val="00E20B4F"/>
    <w:rsid w:val="00E372C8"/>
    <w:rsid w:val="00E3759E"/>
    <w:rsid w:val="00E46BAA"/>
    <w:rsid w:val="00E813B2"/>
    <w:rsid w:val="00EC3ACF"/>
    <w:rsid w:val="00EF5CEE"/>
    <w:rsid w:val="00F20C32"/>
    <w:rsid w:val="00F44745"/>
    <w:rsid w:val="00F72720"/>
    <w:rsid w:val="00FA4C9C"/>
    <w:rsid w:val="00FB016B"/>
    <w:rsid w:val="00FD587E"/>
    <w:rsid w:val="00FF3F2C"/>
    <w:rsid w:val="00FF7A3D"/>
  </w:rsids>
  <m:mathPr>
    <m:mathFont m:val="@ＭＳ ゴシック"/>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26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E3759E"/>
    <w:pPr>
      <w:ind w:left="720"/>
      <w:contextualSpacing/>
    </w:pPr>
  </w:style>
  <w:style w:type="paragraph" w:styleId="BalloonText">
    <w:name w:val="Balloon Text"/>
    <w:basedOn w:val="Normal"/>
    <w:link w:val="BalloonTextChar"/>
    <w:uiPriority w:val="99"/>
    <w:semiHidden/>
    <w:unhideWhenUsed/>
    <w:rsid w:val="001A05A7"/>
    <w:rPr>
      <w:rFonts w:ascii="Lucida Grande" w:hAnsi="Lucida Grande"/>
      <w:sz w:val="18"/>
      <w:szCs w:val="18"/>
    </w:rPr>
  </w:style>
  <w:style w:type="character" w:customStyle="1" w:styleId="BalloonTextChar">
    <w:name w:val="Balloon Text Char"/>
    <w:basedOn w:val="DefaultParagraphFont"/>
    <w:link w:val="BalloonText"/>
    <w:uiPriority w:val="99"/>
    <w:semiHidden/>
    <w:rsid w:val="001A05A7"/>
    <w:rPr>
      <w:rFonts w:ascii="Lucida Grande" w:hAnsi="Lucida Grande"/>
      <w:sz w:val="18"/>
      <w:szCs w:val="18"/>
    </w:rPr>
  </w:style>
  <w:style w:type="paragraph" w:styleId="Header">
    <w:name w:val="header"/>
    <w:basedOn w:val="Normal"/>
    <w:link w:val="HeaderChar"/>
    <w:uiPriority w:val="99"/>
    <w:unhideWhenUsed/>
    <w:rsid w:val="00910507"/>
    <w:pPr>
      <w:tabs>
        <w:tab w:val="center" w:pos="4320"/>
        <w:tab w:val="right" w:pos="8640"/>
      </w:tabs>
    </w:pPr>
  </w:style>
  <w:style w:type="character" w:customStyle="1" w:styleId="HeaderChar">
    <w:name w:val="Header Char"/>
    <w:basedOn w:val="DefaultParagraphFont"/>
    <w:link w:val="Header"/>
    <w:uiPriority w:val="99"/>
    <w:rsid w:val="00910507"/>
  </w:style>
  <w:style w:type="character" w:styleId="PageNumber">
    <w:name w:val="page number"/>
    <w:basedOn w:val="DefaultParagraphFont"/>
    <w:uiPriority w:val="99"/>
    <w:semiHidden/>
    <w:unhideWhenUsed/>
    <w:rsid w:val="00910507"/>
  </w:style>
  <w:style w:type="paragraph" w:styleId="Footer">
    <w:name w:val="footer"/>
    <w:basedOn w:val="Normal"/>
    <w:link w:val="FooterChar"/>
    <w:uiPriority w:val="99"/>
    <w:semiHidden/>
    <w:unhideWhenUsed/>
    <w:rsid w:val="00910507"/>
    <w:pPr>
      <w:tabs>
        <w:tab w:val="center" w:pos="4320"/>
        <w:tab w:val="right" w:pos="8640"/>
      </w:tabs>
    </w:pPr>
  </w:style>
  <w:style w:type="character" w:customStyle="1" w:styleId="FooterChar">
    <w:name w:val="Footer Char"/>
    <w:basedOn w:val="DefaultParagraphFont"/>
    <w:link w:val="Footer"/>
    <w:uiPriority w:val="99"/>
    <w:semiHidden/>
    <w:rsid w:val="0091050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59E"/>
    <w:pPr>
      <w:ind w:left="720"/>
      <w:contextualSpacing/>
    </w:pPr>
  </w:style>
  <w:style w:type="paragraph" w:styleId="BalloonText">
    <w:name w:val="Balloon Text"/>
    <w:basedOn w:val="Normal"/>
    <w:link w:val="BalloonTextChar"/>
    <w:uiPriority w:val="99"/>
    <w:semiHidden/>
    <w:unhideWhenUsed/>
    <w:rsid w:val="001A05A7"/>
    <w:rPr>
      <w:rFonts w:ascii="Lucida Grande" w:hAnsi="Lucida Grande"/>
      <w:sz w:val="18"/>
      <w:szCs w:val="18"/>
    </w:rPr>
  </w:style>
  <w:style w:type="character" w:customStyle="1" w:styleId="BalloonTextChar">
    <w:name w:val="Balloon Text Char"/>
    <w:basedOn w:val="DefaultParagraphFont"/>
    <w:link w:val="BalloonText"/>
    <w:uiPriority w:val="99"/>
    <w:semiHidden/>
    <w:rsid w:val="001A05A7"/>
    <w:rPr>
      <w:rFonts w:ascii="Lucida Grande" w:hAnsi="Lucida Grande"/>
      <w:sz w:val="18"/>
      <w:szCs w:val="18"/>
    </w:rPr>
  </w:style>
  <w:style w:type="paragraph" w:styleId="Header">
    <w:name w:val="header"/>
    <w:basedOn w:val="Normal"/>
    <w:link w:val="HeaderChar"/>
    <w:uiPriority w:val="99"/>
    <w:unhideWhenUsed/>
    <w:rsid w:val="00910507"/>
    <w:pPr>
      <w:tabs>
        <w:tab w:val="center" w:pos="4320"/>
        <w:tab w:val="right" w:pos="8640"/>
      </w:tabs>
    </w:pPr>
  </w:style>
  <w:style w:type="character" w:customStyle="1" w:styleId="HeaderChar">
    <w:name w:val="Header Char"/>
    <w:basedOn w:val="DefaultParagraphFont"/>
    <w:link w:val="Header"/>
    <w:uiPriority w:val="99"/>
    <w:rsid w:val="00910507"/>
  </w:style>
  <w:style w:type="character" w:styleId="PageNumber">
    <w:name w:val="page number"/>
    <w:basedOn w:val="DefaultParagraphFont"/>
    <w:uiPriority w:val="99"/>
    <w:semiHidden/>
    <w:unhideWhenUsed/>
    <w:rsid w:val="00910507"/>
  </w:style>
  <w:style w:type="paragraph" w:styleId="Footer">
    <w:name w:val="footer"/>
    <w:basedOn w:val="Normal"/>
    <w:link w:val="FooterChar"/>
    <w:uiPriority w:val="99"/>
    <w:semiHidden/>
    <w:unhideWhenUsed/>
    <w:rsid w:val="00910507"/>
    <w:pPr>
      <w:tabs>
        <w:tab w:val="center" w:pos="4320"/>
        <w:tab w:val="right" w:pos="8640"/>
      </w:tabs>
    </w:pPr>
  </w:style>
  <w:style w:type="character" w:customStyle="1" w:styleId="FooterChar">
    <w:name w:val="Footer Char"/>
    <w:basedOn w:val="DefaultParagraphFont"/>
    <w:link w:val="Footer"/>
    <w:uiPriority w:val="99"/>
    <w:semiHidden/>
    <w:rsid w:val="00910507"/>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1633</Words>
  <Characters>9310</Characters>
  <Application>Microsoft Macintosh Word</Application>
  <DocSecurity>0</DocSecurity>
  <Lines>77</Lines>
  <Paragraphs>18</Paragraphs>
  <ScaleCrop>false</ScaleCrop>
  <Company>Montclair Public School District</Company>
  <LinksUpToDate>false</LinksUpToDate>
  <CharactersWithSpaces>11433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MBOE Tech Administrator</dc:creator>
  <cp:keywords/>
  <dc:description/>
  <cp:lastModifiedBy>Laura Cella</cp:lastModifiedBy>
  <cp:revision>2</cp:revision>
  <dcterms:created xsi:type="dcterms:W3CDTF">2016-08-08T15:29:00Z</dcterms:created>
  <dcterms:modified xsi:type="dcterms:W3CDTF">2016-08-08T15:29:00Z</dcterms:modified>
</cp:coreProperties>
</file>